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BC" w:rsidRDefault="00B060BC" w:rsidP="00B060BC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>
        <w:rPr>
          <w:rFonts w:ascii="Comic Sans MS" w:hAnsi="Comic Sans MS"/>
          <w:b/>
          <w:noProof/>
          <w:sz w:val="24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-43180</wp:posOffset>
            </wp:positionV>
            <wp:extent cx="1546860" cy="1565910"/>
            <wp:effectExtent l="19050" t="0" r="0" b="0"/>
            <wp:wrapThrough wrapText="bothSides">
              <wp:wrapPolygon edited="0">
                <wp:start x="-266" y="0"/>
                <wp:lineTo x="-266" y="21285"/>
                <wp:lineTo x="21547" y="21285"/>
                <wp:lineTo x="21547" y="0"/>
                <wp:lineTo x="-266" y="0"/>
              </wp:wrapPolygon>
            </wp:wrapThrough>
            <wp:docPr id="3" name="Obraz 0" descr="Przyjazna Dolina Rab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zyjazna Dolina Rab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14E2" w:rsidRPr="00B060BC" w:rsidRDefault="005601D2" w:rsidP="00B060BC">
      <w:pPr>
        <w:spacing w:after="0"/>
        <w:jc w:val="center"/>
        <w:rPr>
          <w:sz w:val="20"/>
        </w:rPr>
      </w:pPr>
      <w:r w:rsidRPr="00B060BC">
        <w:rPr>
          <w:rFonts w:ascii="Comic Sans MS" w:hAnsi="Comic Sans MS"/>
          <w:b/>
          <w:sz w:val="24"/>
          <w:szCs w:val="32"/>
        </w:rPr>
        <w:t xml:space="preserve">OGŁOSZENIE O NABORZE </w:t>
      </w:r>
    </w:p>
    <w:p w:rsidR="005601D2" w:rsidRPr="00B060BC" w:rsidRDefault="005601D2" w:rsidP="003214E2">
      <w:pPr>
        <w:spacing w:after="0"/>
        <w:jc w:val="center"/>
        <w:rPr>
          <w:rFonts w:ascii="Comic Sans MS" w:hAnsi="Comic Sans MS"/>
          <w:b/>
          <w:sz w:val="24"/>
          <w:szCs w:val="32"/>
        </w:rPr>
      </w:pPr>
      <w:r w:rsidRPr="00B060BC">
        <w:rPr>
          <w:rFonts w:ascii="Comic Sans MS" w:hAnsi="Comic Sans MS"/>
          <w:b/>
          <w:sz w:val="24"/>
          <w:szCs w:val="32"/>
        </w:rPr>
        <w:t xml:space="preserve">NA STANOWISKO </w:t>
      </w:r>
    </w:p>
    <w:p w:rsidR="005601D2" w:rsidRPr="00B060BC" w:rsidRDefault="005601D2" w:rsidP="003214E2">
      <w:pPr>
        <w:spacing w:after="0"/>
        <w:jc w:val="center"/>
        <w:rPr>
          <w:rFonts w:ascii="Comic Sans MS" w:hAnsi="Comic Sans MS"/>
          <w:b/>
          <w:color w:val="FF0000"/>
          <w:sz w:val="24"/>
          <w:szCs w:val="32"/>
          <w:u w:val="single"/>
        </w:rPr>
      </w:pPr>
      <w:r w:rsidRPr="00B060BC">
        <w:rPr>
          <w:rFonts w:ascii="Comic Sans MS" w:hAnsi="Comic Sans MS"/>
          <w:b/>
          <w:color w:val="FF0000"/>
          <w:sz w:val="24"/>
          <w:szCs w:val="32"/>
          <w:u w:val="single"/>
        </w:rPr>
        <w:t>SPECJALISTA DS. PROMOCJI I AKTYWIZACJI</w:t>
      </w:r>
    </w:p>
    <w:p w:rsidR="00B060BC" w:rsidRDefault="00B060BC" w:rsidP="00B060BC">
      <w:pPr>
        <w:rPr>
          <w:rFonts w:ascii="Comic Sans MS" w:hAnsi="Comic Sans MS"/>
          <w:b/>
          <w:szCs w:val="32"/>
        </w:rPr>
      </w:pPr>
    </w:p>
    <w:p w:rsidR="00B060BC" w:rsidRDefault="00034FBC" w:rsidP="00B060BC">
      <w:pPr>
        <w:rPr>
          <w:rFonts w:ascii="Comic Sans MS" w:hAnsi="Comic Sans MS"/>
          <w:b/>
          <w:szCs w:val="32"/>
        </w:rPr>
      </w:pPr>
      <w:r w:rsidRPr="00B060BC">
        <w:rPr>
          <w:rFonts w:ascii="Comic Sans MS" w:hAnsi="Comic Sans MS"/>
          <w:b/>
          <w:szCs w:val="32"/>
        </w:rPr>
        <w:t xml:space="preserve">ZARZĄD </w:t>
      </w:r>
      <w:r w:rsidR="00603224" w:rsidRPr="00B060BC">
        <w:rPr>
          <w:rFonts w:ascii="Comic Sans MS" w:hAnsi="Comic Sans MS"/>
          <w:b/>
          <w:szCs w:val="32"/>
        </w:rPr>
        <w:t>STOWARZY</w:t>
      </w:r>
      <w:r w:rsidR="004E7AEE">
        <w:rPr>
          <w:rFonts w:ascii="Comic Sans MS" w:hAnsi="Comic Sans MS"/>
          <w:b/>
          <w:szCs w:val="32"/>
        </w:rPr>
        <w:t>S</w:t>
      </w:r>
      <w:r w:rsidR="00603224" w:rsidRPr="00B060BC">
        <w:rPr>
          <w:rFonts w:ascii="Comic Sans MS" w:hAnsi="Comic Sans MS"/>
          <w:b/>
          <w:szCs w:val="32"/>
        </w:rPr>
        <w:t>ZENI</w:t>
      </w:r>
      <w:r w:rsidRPr="00B060BC">
        <w:rPr>
          <w:rFonts w:ascii="Comic Sans MS" w:hAnsi="Comic Sans MS"/>
          <w:b/>
          <w:szCs w:val="32"/>
        </w:rPr>
        <w:t>A</w:t>
      </w:r>
      <w:r w:rsidR="00603224" w:rsidRPr="00B060BC">
        <w:rPr>
          <w:rFonts w:ascii="Comic Sans MS" w:hAnsi="Comic Sans MS"/>
          <w:b/>
          <w:szCs w:val="32"/>
        </w:rPr>
        <w:t xml:space="preserve"> PRZYJAZNA </w:t>
      </w:r>
    </w:p>
    <w:p w:rsidR="001475C1" w:rsidRPr="00B060BC" w:rsidRDefault="00603224" w:rsidP="003214E2">
      <w:pPr>
        <w:jc w:val="center"/>
        <w:rPr>
          <w:rFonts w:ascii="Comic Sans MS" w:hAnsi="Comic Sans MS"/>
          <w:b/>
          <w:szCs w:val="32"/>
        </w:rPr>
      </w:pPr>
      <w:r w:rsidRPr="00B060BC">
        <w:rPr>
          <w:rFonts w:ascii="Comic Sans MS" w:hAnsi="Comic Sans MS"/>
          <w:b/>
          <w:szCs w:val="32"/>
        </w:rPr>
        <w:t>DOLINA RABY I CZARNEJ ORAWY</w:t>
      </w:r>
      <w:r w:rsidR="00034FBC" w:rsidRPr="00B060BC">
        <w:rPr>
          <w:rFonts w:ascii="Comic Sans MS" w:hAnsi="Comic Sans MS"/>
          <w:b/>
          <w:szCs w:val="32"/>
        </w:rPr>
        <w:t xml:space="preserve"> Z SIEDZIBĄ RABA WYŻNA 4</w:t>
      </w:r>
      <w:r w:rsidR="005A13DD">
        <w:rPr>
          <w:rFonts w:ascii="Comic Sans MS" w:hAnsi="Comic Sans MS"/>
          <w:b/>
          <w:szCs w:val="32"/>
        </w:rPr>
        <w:t>5 B</w:t>
      </w:r>
    </w:p>
    <w:p w:rsidR="003214E2" w:rsidRPr="00B060BC" w:rsidRDefault="00603224" w:rsidP="003214E2">
      <w:pPr>
        <w:spacing w:after="0"/>
        <w:ind w:left="360"/>
        <w:jc w:val="center"/>
        <w:rPr>
          <w:rFonts w:ascii="Comic Sans MS" w:hAnsi="Comic Sans MS" w:cs="Tahoma"/>
          <w:b/>
          <w:i/>
          <w:color w:val="000000"/>
          <w:sz w:val="24"/>
          <w:szCs w:val="32"/>
        </w:rPr>
      </w:pPr>
      <w:r w:rsidRPr="00B060BC">
        <w:rPr>
          <w:rFonts w:ascii="Comic Sans MS" w:hAnsi="Comic Sans MS"/>
          <w:b/>
          <w:sz w:val="24"/>
          <w:szCs w:val="32"/>
          <w:u w:val="single"/>
        </w:rPr>
        <w:t>Ogłasza nabór na stanowisko:</w:t>
      </w:r>
      <w:r w:rsidR="00CC04BF" w:rsidRPr="00B060BC">
        <w:rPr>
          <w:rFonts w:ascii="Comic Sans MS" w:hAnsi="Comic Sans MS" w:cs="Tahoma"/>
          <w:b/>
          <w:i/>
          <w:color w:val="000000"/>
          <w:sz w:val="24"/>
          <w:szCs w:val="32"/>
        </w:rPr>
        <w:t xml:space="preserve"> </w:t>
      </w:r>
    </w:p>
    <w:p w:rsidR="00603224" w:rsidRPr="00B060BC" w:rsidRDefault="00603224" w:rsidP="003214E2">
      <w:pPr>
        <w:spacing w:after="0"/>
        <w:ind w:left="360"/>
        <w:jc w:val="center"/>
        <w:rPr>
          <w:rFonts w:ascii="Comic Sans MS" w:hAnsi="Comic Sans MS" w:cs="Tahoma"/>
          <w:b/>
          <w:color w:val="FF0000"/>
          <w:sz w:val="24"/>
          <w:szCs w:val="32"/>
          <w:u w:val="single"/>
        </w:rPr>
      </w:pPr>
      <w:r w:rsidRPr="00B060BC">
        <w:rPr>
          <w:rFonts w:ascii="Comic Sans MS" w:hAnsi="Comic Sans MS" w:cs="Tahoma"/>
          <w:b/>
          <w:color w:val="FF0000"/>
          <w:sz w:val="24"/>
          <w:szCs w:val="32"/>
          <w:u w:val="single"/>
        </w:rPr>
        <w:t>Specjalista ds. promocji i aktywizacji</w:t>
      </w:r>
    </w:p>
    <w:p w:rsidR="005601D2" w:rsidRPr="003214E2" w:rsidRDefault="005601D2" w:rsidP="003214E2">
      <w:pPr>
        <w:shd w:val="clear" w:color="auto" w:fill="FFFFFF"/>
        <w:spacing w:after="0"/>
        <w:ind w:right="45"/>
        <w:rPr>
          <w:rFonts w:ascii="Comic Sans MS" w:hAnsi="Comic Sans MS" w:cs="Tahoma"/>
          <w:color w:val="000000"/>
        </w:rPr>
      </w:pPr>
    </w:p>
    <w:p w:rsidR="005601D2" w:rsidRPr="00B060BC" w:rsidRDefault="005601D2" w:rsidP="005601D2">
      <w:pPr>
        <w:shd w:val="clear" w:color="auto" w:fill="FFFFFF"/>
        <w:spacing w:after="45"/>
        <w:ind w:right="45"/>
        <w:rPr>
          <w:rFonts w:ascii="Calibri" w:hAnsi="Calibri" w:cs="Tahoma"/>
          <w:b/>
          <w:color w:val="000000"/>
          <w:sz w:val="24"/>
          <w:szCs w:val="28"/>
          <w:u w:val="single"/>
        </w:rPr>
      </w:pPr>
      <w:r w:rsidRPr="00B060BC">
        <w:rPr>
          <w:rFonts w:ascii="Calibri" w:hAnsi="Calibri" w:cs="Tahoma"/>
          <w:b/>
          <w:color w:val="000000"/>
          <w:sz w:val="24"/>
          <w:szCs w:val="28"/>
          <w:u w:val="single"/>
        </w:rPr>
        <w:t>Wymagania konieczne:</w:t>
      </w:r>
    </w:p>
    <w:p w:rsidR="005601D2" w:rsidRPr="00B060BC" w:rsidRDefault="0046296F" w:rsidP="005601D2">
      <w:pPr>
        <w:pStyle w:val="Akapitzlist"/>
        <w:numPr>
          <w:ilvl w:val="0"/>
          <w:numId w:val="10"/>
        </w:numPr>
        <w:shd w:val="clear" w:color="auto" w:fill="FFFFFF"/>
        <w:spacing w:after="45"/>
        <w:ind w:right="45"/>
        <w:rPr>
          <w:rFonts w:ascii="Calibri" w:hAnsi="Calibri" w:cs="Tahoma"/>
          <w:sz w:val="20"/>
          <w:szCs w:val="22"/>
        </w:rPr>
      </w:pPr>
      <w:r w:rsidRPr="00B060BC">
        <w:rPr>
          <w:rFonts w:ascii="Calibri" w:hAnsi="Calibri" w:cs="Tahoma"/>
          <w:sz w:val="20"/>
          <w:szCs w:val="22"/>
        </w:rPr>
        <w:t>w</w:t>
      </w:r>
      <w:r w:rsidR="005601D2" w:rsidRPr="00B060BC">
        <w:rPr>
          <w:rFonts w:ascii="Calibri" w:hAnsi="Calibri" w:cs="Tahoma"/>
          <w:sz w:val="20"/>
          <w:szCs w:val="22"/>
        </w:rPr>
        <w:t>ykształcenie</w:t>
      </w:r>
      <w:r w:rsidR="003214E2" w:rsidRPr="00B060BC">
        <w:rPr>
          <w:rFonts w:ascii="Calibri" w:hAnsi="Calibri" w:cs="Tahoma"/>
          <w:sz w:val="20"/>
          <w:szCs w:val="22"/>
        </w:rPr>
        <w:t xml:space="preserve">  wyższe</w:t>
      </w:r>
    </w:p>
    <w:p w:rsidR="005601D2" w:rsidRPr="00B060BC" w:rsidRDefault="0046296F" w:rsidP="005601D2">
      <w:pPr>
        <w:pStyle w:val="Akapitzlist"/>
        <w:numPr>
          <w:ilvl w:val="0"/>
          <w:numId w:val="10"/>
        </w:numPr>
        <w:shd w:val="clear" w:color="auto" w:fill="FFFFFF"/>
        <w:spacing w:after="45"/>
        <w:ind w:right="45"/>
        <w:jc w:val="both"/>
        <w:rPr>
          <w:rFonts w:ascii="Calibri" w:hAnsi="Calibri" w:cs="Tahoma"/>
          <w:sz w:val="20"/>
          <w:szCs w:val="22"/>
        </w:rPr>
      </w:pPr>
      <w:r w:rsidRPr="00B060BC">
        <w:rPr>
          <w:rFonts w:ascii="Calibri" w:hAnsi="Calibri" w:cs="Tahoma"/>
          <w:sz w:val="20"/>
          <w:szCs w:val="22"/>
        </w:rPr>
        <w:t>p</w:t>
      </w:r>
      <w:r w:rsidR="005601D2" w:rsidRPr="00B060BC">
        <w:rPr>
          <w:rFonts w:ascii="Calibri" w:hAnsi="Calibri" w:cs="Tahoma"/>
          <w:sz w:val="20"/>
          <w:szCs w:val="22"/>
        </w:rPr>
        <w:t xml:space="preserve">raktyka zawodowa: co najmniej 2 letni staż w pracy biurowej </w:t>
      </w:r>
      <w:r w:rsidR="005601D2" w:rsidRPr="00B060BC">
        <w:rPr>
          <w:rFonts w:ascii="Calibri" w:hAnsi="Calibri" w:cs="Tahoma"/>
          <w:sz w:val="20"/>
          <w:szCs w:val="22"/>
          <w:shd w:val="clear" w:color="auto" w:fill="FFFFFF"/>
        </w:rPr>
        <w:t xml:space="preserve">w tym doświadczenie w  pozyskiwaniu i zarządzaniu funduszami unijnymi w ramach Programu Rozwoju Obszarów Wiejskich 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t>z</w:t>
      </w:r>
      <w:r w:rsidR="005601D2" w:rsidRPr="00B060BC">
        <w:rPr>
          <w:rFonts w:ascii="Calibri" w:hAnsi="Calibri" w:cs="Tahoma"/>
          <w:sz w:val="20"/>
          <w:lang w:eastAsia="pl-PL"/>
        </w:rPr>
        <w:t xml:space="preserve">najomość przepisów prawnych krajowych i unijnych oraz programów operacyjnych dotyczących w szczególności okresu </w:t>
      </w:r>
      <w:r w:rsidR="003214E2" w:rsidRPr="00B060BC">
        <w:rPr>
          <w:rFonts w:ascii="Calibri" w:hAnsi="Calibri" w:cs="Tahoma"/>
          <w:sz w:val="20"/>
          <w:lang w:eastAsia="pl-PL"/>
        </w:rPr>
        <w:t>programowania PROW 2014-2020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bCs/>
          <w:iCs/>
          <w:sz w:val="20"/>
        </w:rPr>
        <w:t>p</w:t>
      </w:r>
      <w:r w:rsidR="005601D2" w:rsidRPr="00B060BC">
        <w:rPr>
          <w:rFonts w:ascii="Calibri" w:hAnsi="Calibri" w:cs="Tahoma"/>
          <w:bCs/>
          <w:iCs/>
          <w:sz w:val="20"/>
        </w:rPr>
        <w:t>osiadanie wiedzy na temat funkcjono</w:t>
      </w:r>
      <w:r w:rsidR="003214E2" w:rsidRPr="00B060BC">
        <w:rPr>
          <w:rFonts w:ascii="Calibri" w:hAnsi="Calibri" w:cs="Tahoma"/>
          <w:bCs/>
          <w:iCs/>
          <w:sz w:val="20"/>
        </w:rPr>
        <w:t>wania Lokalnych Grup Działania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t>p</w:t>
      </w:r>
      <w:r w:rsidR="005601D2" w:rsidRPr="00B060BC">
        <w:rPr>
          <w:rFonts w:ascii="Calibri" w:hAnsi="Calibri" w:cs="Tahoma"/>
          <w:sz w:val="20"/>
          <w:lang w:eastAsia="pl-PL"/>
        </w:rPr>
        <w:t>raktyczna umiejętność obsługi komputera (pakiet MS O</w:t>
      </w:r>
      <w:r w:rsidR="003214E2" w:rsidRPr="00B060BC">
        <w:rPr>
          <w:rFonts w:ascii="Calibri" w:hAnsi="Calibri" w:cs="Tahoma"/>
          <w:sz w:val="20"/>
          <w:lang w:eastAsia="pl-PL"/>
        </w:rPr>
        <w:t>ffice: Word, Excel, PowerPoint)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t>b</w:t>
      </w:r>
      <w:r w:rsidR="005601D2" w:rsidRPr="00B060BC">
        <w:rPr>
          <w:rFonts w:ascii="Calibri" w:hAnsi="Calibri" w:cs="Tahoma"/>
          <w:sz w:val="20"/>
          <w:lang w:eastAsia="pl-PL"/>
        </w:rPr>
        <w:t>ardzo dobra organizacja pracy, samo</w:t>
      </w:r>
      <w:r w:rsidR="003214E2" w:rsidRPr="00B060BC">
        <w:rPr>
          <w:rFonts w:ascii="Calibri" w:hAnsi="Calibri" w:cs="Tahoma"/>
          <w:sz w:val="20"/>
          <w:lang w:eastAsia="pl-PL"/>
        </w:rPr>
        <w:t>dzielność</w:t>
      </w:r>
      <w:r w:rsidR="005601D2" w:rsidRPr="00B060BC">
        <w:rPr>
          <w:rFonts w:ascii="Calibri" w:hAnsi="Calibri" w:cs="Tahoma"/>
          <w:sz w:val="20"/>
          <w:lang w:eastAsia="pl-PL"/>
        </w:rPr>
        <w:t xml:space="preserve">  i zaangażowanie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t>k</w:t>
      </w:r>
      <w:r w:rsidR="005601D2" w:rsidRPr="00B060BC">
        <w:rPr>
          <w:rFonts w:ascii="Calibri" w:hAnsi="Calibri" w:cs="Tahoma"/>
          <w:sz w:val="20"/>
          <w:lang w:eastAsia="pl-PL"/>
        </w:rPr>
        <w:t>omunikatywność,</w:t>
      </w:r>
      <w:r w:rsidR="003214E2" w:rsidRPr="00B060BC">
        <w:rPr>
          <w:rFonts w:ascii="Calibri" w:hAnsi="Calibri" w:cs="Tahoma"/>
          <w:sz w:val="20"/>
          <w:lang w:eastAsia="pl-PL"/>
        </w:rPr>
        <w:t xml:space="preserve"> łatwość nawiązywania kontaktów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t>w</w:t>
      </w:r>
      <w:r w:rsidR="003214E2" w:rsidRPr="00B060BC">
        <w:rPr>
          <w:rFonts w:ascii="Calibri" w:hAnsi="Calibri" w:cs="Tahoma"/>
          <w:sz w:val="20"/>
          <w:lang w:eastAsia="pl-PL"/>
        </w:rPr>
        <w:t>ysoka kultura osobista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t>s</w:t>
      </w:r>
      <w:r w:rsidR="005601D2" w:rsidRPr="00B060BC">
        <w:rPr>
          <w:rFonts w:ascii="Calibri" w:hAnsi="Calibri" w:cs="Tahoma"/>
          <w:sz w:val="20"/>
          <w:lang w:eastAsia="pl-PL"/>
        </w:rPr>
        <w:t>woboda wyrażania m</w:t>
      </w:r>
      <w:r w:rsidR="003214E2" w:rsidRPr="00B060BC">
        <w:rPr>
          <w:rFonts w:ascii="Calibri" w:hAnsi="Calibri" w:cs="Tahoma"/>
          <w:sz w:val="20"/>
          <w:lang w:eastAsia="pl-PL"/>
        </w:rPr>
        <w:t>yśli w formie ustnej i pisemnej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iCs/>
          <w:sz w:val="20"/>
        </w:rPr>
        <w:t>z</w:t>
      </w:r>
      <w:r w:rsidR="005601D2" w:rsidRPr="00B060BC">
        <w:rPr>
          <w:rFonts w:ascii="Calibri" w:hAnsi="Calibri" w:cs="Tahoma"/>
          <w:iCs/>
          <w:sz w:val="20"/>
        </w:rPr>
        <w:t>naj</w:t>
      </w:r>
      <w:r w:rsidR="003214E2" w:rsidRPr="00B060BC">
        <w:rPr>
          <w:rFonts w:ascii="Calibri" w:hAnsi="Calibri" w:cs="Tahoma"/>
          <w:iCs/>
          <w:sz w:val="20"/>
        </w:rPr>
        <w:t>omość ustawy o stowarzyszeniach</w:t>
      </w:r>
    </w:p>
    <w:p w:rsidR="005601D2" w:rsidRPr="00B060BC" w:rsidRDefault="0046296F" w:rsidP="005601D2">
      <w:pPr>
        <w:numPr>
          <w:ilvl w:val="0"/>
          <w:numId w:val="10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z</w:t>
      </w:r>
      <w:r w:rsidR="005601D2" w:rsidRPr="00B060BC">
        <w:rPr>
          <w:rFonts w:ascii="Calibri" w:hAnsi="Calibri" w:cs="Tahoma"/>
          <w:sz w:val="20"/>
        </w:rPr>
        <w:t>najom</w:t>
      </w:r>
      <w:r w:rsidR="003214E2" w:rsidRPr="00B060BC">
        <w:rPr>
          <w:rFonts w:ascii="Calibri" w:hAnsi="Calibri" w:cs="Tahoma"/>
          <w:sz w:val="20"/>
        </w:rPr>
        <w:t>ość procedur administracyjnych</w:t>
      </w:r>
    </w:p>
    <w:p w:rsidR="005601D2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s</w:t>
      </w:r>
      <w:r w:rsidR="005601D2" w:rsidRPr="00B060BC">
        <w:rPr>
          <w:rFonts w:ascii="Calibri" w:hAnsi="Calibri" w:cs="Tahoma"/>
          <w:sz w:val="20"/>
        </w:rPr>
        <w:t>tan zdrowia pozwalający na zatrudnienie</w:t>
      </w:r>
      <w:r w:rsidR="003214E2" w:rsidRPr="00B060BC">
        <w:rPr>
          <w:rFonts w:ascii="Calibri" w:hAnsi="Calibri" w:cs="Tahoma"/>
          <w:sz w:val="20"/>
        </w:rPr>
        <w:t xml:space="preserve"> na wskazanym stanowisku</w:t>
      </w:r>
    </w:p>
    <w:p w:rsidR="00603224" w:rsidRPr="00B060BC" w:rsidRDefault="0046296F" w:rsidP="005601D2">
      <w:pPr>
        <w:numPr>
          <w:ilvl w:val="0"/>
          <w:numId w:val="10"/>
        </w:numPr>
        <w:shd w:val="clear" w:color="auto" w:fill="FFFFFF"/>
        <w:spacing w:after="45" w:line="240" w:lineRule="auto"/>
        <w:ind w:right="45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n</w:t>
      </w:r>
      <w:r w:rsidR="005601D2" w:rsidRPr="00B060BC">
        <w:rPr>
          <w:rFonts w:ascii="Calibri" w:hAnsi="Calibri" w:cs="Tahoma"/>
          <w:sz w:val="20"/>
        </w:rPr>
        <w:t>iekaralność oraz posiadanie pełnej zdolności do czynności prawnych i korzy</w:t>
      </w:r>
      <w:r w:rsidR="003214E2" w:rsidRPr="00B060BC">
        <w:rPr>
          <w:rFonts w:ascii="Calibri" w:hAnsi="Calibri" w:cs="Tahoma"/>
          <w:sz w:val="20"/>
        </w:rPr>
        <w:t>stanie z pełni praw publicznych</w:t>
      </w:r>
    </w:p>
    <w:p w:rsidR="00B060BC" w:rsidRPr="00B060BC" w:rsidRDefault="00B060BC" w:rsidP="00B060BC">
      <w:pPr>
        <w:shd w:val="clear" w:color="auto" w:fill="FFFFFF"/>
        <w:spacing w:after="45" w:line="240" w:lineRule="auto"/>
        <w:ind w:left="720" w:right="45"/>
        <w:jc w:val="both"/>
        <w:rPr>
          <w:rFonts w:ascii="Calibri" w:hAnsi="Calibri" w:cs="Tahoma"/>
          <w:sz w:val="20"/>
        </w:rPr>
      </w:pPr>
    </w:p>
    <w:tbl>
      <w:tblPr>
        <w:tblW w:w="9267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267"/>
      </w:tblGrid>
      <w:tr w:rsidR="005601D2" w:rsidRPr="00B060BC" w:rsidTr="0046296F">
        <w:trPr>
          <w:trHeight w:val="1763"/>
          <w:tblCellSpacing w:w="0" w:type="dxa"/>
        </w:trPr>
        <w:tc>
          <w:tcPr>
            <w:tcW w:w="9267" w:type="dxa"/>
          </w:tcPr>
          <w:p w:rsidR="0046296F" w:rsidRPr="00B060BC" w:rsidRDefault="005601D2" w:rsidP="005601D2">
            <w:pPr>
              <w:spacing w:after="0" w:line="240" w:lineRule="auto"/>
              <w:jc w:val="both"/>
              <w:rPr>
                <w:rFonts w:ascii="Calibri" w:hAnsi="Calibri" w:cs="Tahoma"/>
                <w:sz w:val="24"/>
                <w:szCs w:val="28"/>
                <w:u w:val="single"/>
              </w:rPr>
            </w:pPr>
            <w:r w:rsidRPr="00B060BC">
              <w:rPr>
                <w:rFonts w:ascii="Calibri" w:hAnsi="Calibri" w:cs="Tahoma"/>
                <w:b/>
                <w:bCs/>
                <w:sz w:val="24"/>
                <w:szCs w:val="28"/>
                <w:u w:val="single"/>
              </w:rPr>
              <w:t>Wymagania pożądane</w:t>
            </w:r>
            <w:r w:rsidR="003214E2" w:rsidRPr="00B060BC">
              <w:rPr>
                <w:rFonts w:ascii="Calibri" w:hAnsi="Calibri" w:cs="Tahoma"/>
                <w:b/>
                <w:bCs/>
                <w:sz w:val="24"/>
                <w:szCs w:val="28"/>
                <w:u w:val="single"/>
              </w:rPr>
              <w:t>:</w:t>
            </w:r>
            <w:r w:rsidRPr="00B060BC">
              <w:rPr>
                <w:rFonts w:ascii="Calibri" w:hAnsi="Calibri" w:cs="Tahoma"/>
                <w:sz w:val="24"/>
                <w:szCs w:val="28"/>
                <w:u w:val="single"/>
              </w:rPr>
              <w:t xml:space="preserve"> </w:t>
            </w:r>
          </w:p>
          <w:p w:rsidR="0046296F" w:rsidRPr="00B060BC" w:rsidRDefault="0046296F" w:rsidP="0046296F">
            <w:pPr>
              <w:numPr>
                <w:ilvl w:val="0"/>
                <w:numId w:val="3"/>
              </w:numPr>
              <w:tabs>
                <w:tab w:val="clear" w:pos="900"/>
                <w:tab w:val="num" w:pos="709"/>
              </w:tabs>
              <w:spacing w:after="0" w:line="240" w:lineRule="auto"/>
              <w:ind w:hanging="474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>p</w:t>
            </w:r>
            <w:r w:rsidR="005601D2" w:rsidRPr="00B060BC">
              <w:rPr>
                <w:rFonts w:ascii="Calibri" w:hAnsi="Calibri" w:cs="Tahoma"/>
                <w:sz w:val="20"/>
              </w:rPr>
              <w:t>rawo jazdy kat. B</w:t>
            </w:r>
          </w:p>
          <w:p w:rsidR="005601D2" w:rsidRPr="00B060BC" w:rsidRDefault="005601D2" w:rsidP="0046296F">
            <w:pPr>
              <w:numPr>
                <w:ilvl w:val="0"/>
                <w:numId w:val="3"/>
              </w:numPr>
              <w:tabs>
                <w:tab w:val="clear" w:pos="900"/>
                <w:tab w:val="num" w:pos="709"/>
              </w:tabs>
              <w:spacing w:after="0" w:line="240" w:lineRule="auto"/>
              <w:ind w:hanging="474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  <w:lang w:eastAsia="pl-PL"/>
              </w:rPr>
              <w:t>doświadczenie zawodowe na stanowis</w:t>
            </w:r>
            <w:r w:rsidR="0046296F" w:rsidRPr="00B060BC">
              <w:rPr>
                <w:rFonts w:ascii="Calibri" w:hAnsi="Calibri" w:cs="Tahoma"/>
                <w:sz w:val="20"/>
                <w:lang w:eastAsia="pl-PL"/>
              </w:rPr>
              <w:t xml:space="preserve">ku związanym </w:t>
            </w:r>
            <w:r w:rsidRPr="00B060BC">
              <w:rPr>
                <w:rFonts w:ascii="Calibri" w:hAnsi="Calibri" w:cs="Tahoma"/>
                <w:sz w:val="20"/>
                <w:lang w:eastAsia="pl-PL"/>
              </w:rPr>
              <w:t>z obsługą klienta,</w:t>
            </w:r>
          </w:p>
          <w:p w:rsidR="005601D2" w:rsidRPr="00B060BC" w:rsidRDefault="005601D2" w:rsidP="0046296F">
            <w:pPr>
              <w:numPr>
                <w:ilvl w:val="0"/>
                <w:numId w:val="3"/>
              </w:numPr>
              <w:tabs>
                <w:tab w:val="clear" w:pos="900"/>
                <w:tab w:val="num" w:pos="709"/>
              </w:tabs>
              <w:spacing w:after="0" w:line="240" w:lineRule="auto"/>
              <w:ind w:hanging="474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  <w:lang w:eastAsia="pl-PL"/>
              </w:rPr>
              <w:t>umiejętność pracy w zespole,</w:t>
            </w:r>
          </w:p>
          <w:p w:rsidR="005601D2" w:rsidRPr="00B060BC" w:rsidRDefault="005601D2" w:rsidP="0046296F">
            <w:pPr>
              <w:numPr>
                <w:ilvl w:val="0"/>
                <w:numId w:val="3"/>
              </w:numPr>
              <w:tabs>
                <w:tab w:val="clear" w:pos="900"/>
                <w:tab w:val="num" w:pos="709"/>
              </w:tabs>
              <w:spacing w:after="0" w:line="240" w:lineRule="auto"/>
              <w:ind w:hanging="474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  <w:lang w:eastAsia="pl-PL"/>
              </w:rPr>
              <w:t>dyspozycyjność – gotowość do wyjazdów i pr</w:t>
            </w:r>
            <w:r w:rsidR="0046296F" w:rsidRPr="00B060BC">
              <w:rPr>
                <w:rFonts w:ascii="Calibri" w:hAnsi="Calibri" w:cs="Tahoma"/>
                <w:sz w:val="20"/>
                <w:lang w:eastAsia="pl-PL"/>
              </w:rPr>
              <w:t xml:space="preserve">acy </w:t>
            </w:r>
            <w:r w:rsidRPr="00B060BC">
              <w:rPr>
                <w:rFonts w:ascii="Calibri" w:hAnsi="Calibri" w:cs="Tahoma"/>
                <w:sz w:val="20"/>
                <w:lang w:eastAsia="pl-PL"/>
              </w:rPr>
              <w:t>w weekendy,</w:t>
            </w:r>
          </w:p>
          <w:p w:rsidR="005601D2" w:rsidRPr="00B060BC" w:rsidRDefault="005601D2" w:rsidP="00B060BC">
            <w:pPr>
              <w:numPr>
                <w:ilvl w:val="0"/>
                <w:numId w:val="3"/>
              </w:numPr>
              <w:tabs>
                <w:tab w:val="clear" w:pos="900"/>
                <w:tab w:val="num" w:pos="709"/>
              </w:tabs>
              <w:spacing w:after="0" w:line="240" w:lineRule="auto"/>
              <w:ind w:hanging="474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  <w:lang w:eastAsia="pl-PL"/>
              </w:rPr>
              <w:t>znajomość języka angielskiego na poziomie podstawowym.</w:t>
            </w:r>
          </w:p>
          <w:p w:rsidR="00B060BC" w:rsidRPr="00B060BC" w:rsidRDefault="00B060BC" w:rsidP="00B060BC">
            <w:pPr>
              <w:spacing w:after="0" w:line="240" w:lineRule="auto"/>
              <w:ind w:left="900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:rsidR="005601D2" w:rsidRPr="00B060BC" w:rsidRDefault="005601D2" w:rsidP="005601D2">
      <w:pPr>
        <w:jc w:val="both"/>
        <w:rPr>
          <w:rFonts w:ascii="Calibri" w:hAnsi="Calibri" w:cs="Tahoma"/>
          <w:b/>
          <w:color w:val="FF0000"/>
          <w:sz w:val="24"/>
          <w:szCs w:val="28"/>
          <w:u w:val="single"/>
        </w:rPr>
      </w:pPr>
      <w:r w:rsidRPr="00B060BC">
        <w:rPr>
          <w:rFonts w:ascii="Calibri" w:hAnsi="Calibri" w:cs="Tahoma"/>
          <w:b/>
          <w:sz w:val="24"/>
          <w:szCs w:val="28"/>
          <w:u w:val="single"/>
        </w:rPr>
        <w:t>Zakres obowiązków: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obsługa związana z naborem wniosków składanych w ramach realizacji Lokalnej Strategii Rozwoju Stowarzyszenia,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  <w:lang w:eastAsia="pl-PL"/>
        </w:rPr>
        <w:lastRenderedPageBreak/>
        <w:t>przeprowadzanie konsultacji na etapie przygotowywania wniosków/projektów oraz na etapie realizacji projektów, w tym udzielanie wstępnej pomocy w rozliczaniu projektów,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przygotowanie i składanie wniosków o pomoc finansową na funkcjonowanie LGD i realizację przedsięwzięć określonych w LSR,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monitorowanie podpisywania i realizacji umów,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sporządzanie opinii dotyczących problemów związanych z realizacją projektów,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przeprowadzenie końcowego rozliczenia rzeczowego pod względem zgodności z warunkami Umów o pomoc,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poszukiwanie możliwości dofinansowania dla projektów Stowarzyszenia,</w:t>
      </w:r>
    </w:p>
    <w:p w:rsidR="005601D2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pełna obsługa wniosków składanych w ramach „Grantów”,</w:t>
      </w:r>
    </w:p>
    <w:p w:rsidR="0046296F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udział w wydarzeniach promocyjnych i informacyjnych w ramach PROW 2014-2020</w:t>
      </w:r>
    </w:p>
    <w:p w:rsidR="00603224" w:rsidRPr="00B060BC" w:rsidRDefault="005601D2" w:rsidP="0046296F">
      <w:pPr>
        <w:numPr>
          <w:ilvl w:val="0"/>
          <w:numId w:val="6"/>
        </w:numPr>
        <w:spacing w:after="0" w:line="240" w:lineRule="auto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inne zadania zlecone przez Prezesa i Dyrektora Biura.</w:t>
      </w:r>
    </w:p>
    <w:p w:rsidR="0046296F" w:rsidRPr="00B060BC" w:rsidRDefault="0046296F" w:rsidP="0046296F">
      <w:pPr>
        <w:spacing w:after="0" w:line="240" w:lineRule="auto"/>
        <w:jc w:val="both"/>
        <w:rPr>
          <w:rFonts w:ascii="Calibri" w:hAnsi="Calibri" w:cs="Tahoma"/>
          <w:sz w:val="20"/>
        </w:rPr>
      </w:pPr>
    </w:p>
    <w:p w:rsidR="0046296F" w:rsidRPr="00B060BC" w:rsidRDefault="0046296F" w:rsidP="0046296F">
      <w:pPr>
        <w:widowControl w:val="0"/>
        <w:suppressAutoHyphens/>
        <w:spacing w:after="0"/>
        <w:jc w:val="both"/>
        <w:rPr>
          <w:rFonts w:ascii="Calibri" w:hAnsi="Calibri" w:cs="Tahoma"/>
          <w:sz w:val="24"/>
          <w:szCs w:val="28"/>
          <w:u w:val="single"/>
        </w:rPr>
      </w:pPr>
      <w:r w:rsidRPr="00B060BC">
        <w:rPr>
          <w:rFonts w:ascii="Calibri" w:hAnsi="Calibri" w:cs="Tahoma"/>
          <w:b/>
          <w:sz w:val="24"/>
          <w:szCs w:val="28"/>
          <w:u w:val="single"/>
        </w:rPr>
        <w:t>Warunki zatrudnienia</w:t>
      </w:r>
      <w:r w:rsidRPr="00B060BC">
        <w:rPr>
          <w:rFonts w:ascii="Calibri" w:hAnsi="Calibri" w:cs="Tahoma"/>
          <w:sz w:val="24"/>
          <w:szCs w:val="28"/>
          <w:u w:val="single"/>
        </w:rPr>
        <w:t>:</w:t>
      </w:r>
    </w:p>
    <w:p w:rsidR="0046296F" w:rsidRPr="00B060BC" w:rsidRDefault="0046296F" w:rsidP="0046296F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- umowa o pracę 1 etat</w:t>
      </w:r>
    </w:p>
    <w:p w:rsidR="0046296F" w:rsidRPr="00B060BC" w:rsidRDefault="0046296F" w:rsidP="0046296F">
      <w:pPr>
        <w:spacing w:after="0" w:line="240" w:lineRule="auto"/>
        <w:jc w:val="both"/>
        <w:rPr>
          <w:rFonts w:ascii="Calibri" w:hAnsi="Calibri" w:cs="Tahoma"/>
          <w:sz w:val="20"/>
        </w:rPr>
      </w:pPr>
    </w:p>
    <w:p w:rsidR="00603224" w:rsidRPr="00B060BC" w:rsidRDefault="005601D2" w:rsidP="0046296F">
      <w:pPr>
        <w:spacing w:after="0"/>
        <w:jc w:val="both"/>
        <w:rPr>
          <w:rFonts w:ascii="Calibri" w:hAnsi="Calibri" w:cs="Tahoma"/>
          <w:sz w:val="24"/>
          <w:szCs w:val="28"/>
          <w:u w:val="single"/>
        </w:rPr>
      </w:pPr>
      <w:r w:rsidRPr="00B060BC">
        <w:rPr>
          <w:rFonts w:ascii="Calibri" w:hAnsi="Calibri" w:cs="Tahoma"/>
          <w:b/>
          <w:bCs/>
          <w:sz w:val="24"/>
          <w:szCs w:val="28"/>
          <w:u w:val="single"/>
        </w:rPr>
        <w:t>Wymagane dokumenty i oświadczenia</w:t>
      </w:r>
      <w:r w:rsidR="00B060BC" w:rsidRPr="00B060BC">
        <w:rPr>
          <w:rFonts w:ascii="Calibri" w:hAnsi="Calibri" w:cs="Tahoma"/>
          <w:b/>
          <w:bCs/>
          <w:sz w:val="24"/>
          <w:szCs w:val="28"/>
          <w:u w:val="single"/>
        </w:rPr>
        <w:t>:</w:t>
      </w:r>
    </w:p>
    <w:tbl>
      <w:tblPr>
        <w:tblW w:w="9104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9104"/>
      </w:tblGrid>
      <w:tr w:rsidR="005601D2" w:rsidRPr="00B060BC" w:rsidTr="0046296F">
        <w:trPr>
          <w:trHeight w:val="1303"/>
          <w:tblCellSpacing w:w="0" w:type="dxa"/>
        </w:trPr>
        <w:tc>
          <w:tcPr>
            <w:tcW w:w="9104" w:type="dxa"/>
          </w:tcPr>
          <w:p w:rsidR="005601D2" w:rsidRPr="00B060BC" w:rsidRDefault="005601D2" w:rsidP="0046296F">
            <w:pPr>
              <w:numPr>
                <w:ilvl w:val="0"/>
                <w:numId w:val="1"/>
              </w:numPr>
              <w:tabs>
                <w:tab w:val="clear" w:pos="927"/>
                <w:tab w:val="num" w:pos="709"/>
              </w:tabs>
              <w:spacing w:after="0" w:line="240" w:lineRule="auto"/>
              <w:ind w:hanging="501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 xml:space="preserve">kopie dokumentów potwierdzających wykształcenie, </w:t>
            </w:r>
          </w:p>
          <w:p w:rsidR="005601D2" w:rsidRPr="00B060BC" w:rsidRDefault="005601D2" w:rsidP="0046296F">
            <w:pPr>
              <w:numPr>
                <w:ilvl w:val="0"/>
                <w:numId w:val="1"/>
              </w:numPr>
              <w:tabs>
                <w:tab w:val="clear" w:pos="927"/>
                <w:tab w:val="num" w:pos="709"/>
              </w:tabs>
              <w:spacing w:after="0" w:line="240" w:lineRule="auto"/>
              <w:ind w:left="709" w:hanging="283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>oświadczenia kandydata o korzystaniu z pełni praw p</w:t>
            </w:r>
            <w:r w:rsidR="0046296F" w:rsidRPr="00B060BC">
              <w:rPr>
                <w:rFonts w:ascii="Calibri" w:hAnsi="Calibri" w:cs="Tahoma"/>
                <w:sz w:val="20"/>
              </w:rPr>
              <w:t xml:space="preserve">ublicznych i o niekaralności za </w:t>
            </w:r>
            <w:r w:rsidRPr="00B060BC">
              <w:rPr>
                <w:rFonts w:ascii="Calibri" w:hAnsi="Calibri" w:cs="Tahoma"/>
                <w:sz w:val="20"/>
              </w:rPr>
              <w:t xml:space="preserve">przestępstwo popełnione umyślnie, </w:t>
            </w:r>
          </w:p>
          <w:p w:rsidR="005601D2" w:rsidRPr="00B060BC" w:rsidRDefault="005601D2" w:rsidP="0046296F">
            <w:pPr>
              <w:numPr>
                <w:ilvl w:val="0"/>
                <w:numId w:val="1"/>
              </w:numPr>
              <w:tabs>
                <w:tab w:val="clear" w:pos="927"/>
                <w:tab w:val="num" w:pos="709"/>
              </w:tabs>
              <w:spacing w:after="0" w:line="240" w:lineRule="auto"/>
              <w:ind w:hanging="501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 xml:space="preserve">kopia dowodu osobistego lub oświadczenie o posiadaniu obywatelstwa polskiego, </w:t>
            </w:r>
          </w:p>
          <w:p w:rsidR="005601D2" w:rsidRPr="00B060BC" w:rsidRDefault="005601D2" w:rsidP="0046296F">
            <w:pPr>
              <w:numPr>
                <w:ilvl w:val="0"/>
                <w:numId w:val="1"/>
              </w:numPr>
              <w:tabs>
                <w:tab w:val="clear" w:pos="927"/>
                <w:tab w:val="num" w:pos="709"/>
              </w:tabs>
              <w:spacing w:after="0" w:line="240" w:lineRule="auto"/>
              <w:ind w:hanging="501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 xml:space="preserve">życiorys i list motywacyjny, </w:t>
            </w:r>
          </w:p>
          <w:p w:rsidR="005601D2" w:rsidRPr="00B060BC" w:rsidRDefault="005601D2" w:rsidP="0046296F">
            <w:pPr>
              <w:numPr>
                <w:ilvl w:val="0"/>
                <w:numId w:val="1"/>
              </w:numPr>
              <w:tabs>
                <w:tab w:val="clear" w:pos="927"/>
                <w:tab w:val="num" w:pos="709"/>
              </w:tabs>
              <w:spacing w:after="0" w:line="240" w:lineRule="auto"/>
              <w:ind w:left="709" w:hanging="283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 xml:space="preserve">oświadczenie </w:t>
            </w:r>
            <w:r w:rsidR="0046296F" w:rsidRPr="00B060BC">
              <w:rPr>
                <w:rFonts w:ascii="Calibri" w:hAnsi="Calibri" w:cs="Tahoma"/>
                <w:sz w:val="20"/>
              </w:rPr>
              <w:t xml:space="preserve">kandydata o wyrażeniu zgody </w:t>
            </w:r>
            <w:r w:rsidRPr="00B060BC">
              <w:rPr>
                <w:rFonts w:ascii="Calibri" w:hAnsi="Calibri" w:cs="Tahoma"/>
                <w:sz w:val="20"/>
              </w:rPr>
              <w:t>na</w:t>
            </w:r>
            <w:r w:rsidR="0046296F" w:rsidRPr="00B060BC">
              <w:rPr>
                <w:rFonts w:ascii="Calibri" w:hAnsi="Calibri" w:cs="Tahoma"/>
                <w:sz w:val="20"/>
              </w:rPr>
              <w:t xml:space="preserve"> przetwarzanie danych osobowych </w:t>
            </w:r>
            <w:r w:rsidRPr="00B060BC">
              <w:rPr>
                <w:rFonts w:ascii="Calibri" w:hAnsi="Calibri" w:cs="Tahoma"/>
                <w:sz w:val="20"/>
              </w:rPr>
              <w:t>do celów rekrutacji;</w:t>
            </w:r>
          </w:p>
          <w:p w:rsidR="005601D2" w:rsidRPr="00B060BC" w:rsidRDefault="005601D2" w:rsidP="0046296F">
            <w:pPr>
              <w:numPr>
                <w:ilvl w:val="0"/>
                <w:numId w:val="1"/>
              </w:numPr>
              <w:tabs>
                <w:tab w:val="clear" w:pos="927"/>
                <w:tab w:val="num" w:pos="709"/>
              </w:tabs>
              <w:spacing w:after="0" w:line="240" w:lineRule="auto"/>
              <w:ind w:hanging="501"/>
              <w:jc w:val="both"/>
              <w:rPr>
                <w:rFonts w:ascii="Calibri" w:hAnsi="Calibri" w:cs="Tahoma"/>
                <w:sz w:val="20"/>
              </w:rPr>
            </w:pPr>
            <w:r w:rsidRPr="00B060BC">
              <w:rPr>
                <w:rFonts w:ascii="Calibri" w:hAnsi="Calibri" w:cs="Tahoma"/>
                <w:sz w:val="20"/>
              </w:rPr>
              <w:t>kopie dokumentów potwierdzających kwalifikacje zawodowe</w:t>
            </w:r>
          </w:p>
          <w:p w:rsidR="005601D2" w:rsidRPr="00B060BC" w:rsidRDefault="005601D2" w:rsidP="0046296F">
            <w:pPr>
              <w:tabs>
                <w:tab w:val="num" w:pos="709"/>
              </w:tabs>
              <w:ind w:left="360" w:hanging="501"/>
              <w:jc w:val="both"/>
              <w:rPr>
                <w:rFonts w:ascii="Calibri" w:hAnsi="Calibri" w:cs="Tahoma"/>
                <w:sz w:val="20"/>
              </w:rPr>
            </w:pPr>
          </w:p>
        </w:tc>
      </w:tr>
    </w:tbl>
    <w:p w:rsidR="00034FBC" w:rsidRPr="00B060BC" w:rsidRDefault="0046296F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4"/>
          <w:szCs w:val="28"/>
          <w:u w:val="single"/>
        </w:rPr>
      </w:pPr>
      <w:r w:rsidRPr="00B060BC">
        <w:rPr>
          <w:rFonts w:ascii="Calibri" w:hAnsi="Calibri" w:cs="Tahoma"/>
          <w:b/>
          <w:sz w:val="24"/>
          <w:szCs w:val="28"/>
          <w:u w:val="single"/>
        </w:rPr>
        <w:t>T</w:t>
      </w:r>
      <w:r w:rsidR="00034FBC" w:rsidRPr="00B060BC">
        <w:rPr>
          <w:rFonts w:ascii="Calibri" w:hAnsi="Calibri" w:cs="Tahoma"/>
          <w:b/>
          <w:sz w:val="24"/>
          <w:szCs w:val="28"/>
          <w:u w:val="single"/>
        </w:rPr>
        <w:t>ermin i miejsc</w:t>
      </w:r>
      <w:r w:rsidRPr="00B060BC">
        <w:rPr>
          <w:rFonts w:ascii="Calibri" w:hAnsi="Calibri" w:cs="Tahoma"/>
          <w:b/>
          <w:sz w:val="24"/>
          <w:szCs w:val="28"/>
          <w:u w:val="single"/>
        </w:rPr>
        <w:t>e</w:t>
      </w:r>
      <w:r w:rsidR="00034FBC" w:rsidRPr="00B060BC">
        <w:rPr>
          <w:rFonts w:ascii="Calibri" w:hAnsi="Calibri" w:cs="Tahoma"/>
          <w:b/>
          <w:sz w:val="24"/>
          <w:szCs w:val="28"/>
          <w:u w:val="single"/>
        </w:rPr>
        <w:t xml:space="preserve"> składania dokumentów:</w:t>
      </w:r>
    </w:p>
    <w:p w:rsidR="00034FBC" w:rsidRPr="00B060BC" w:rsidRDefault="00034FBC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</w:rPr>
      </w:pPr>
    </w:p>
    <w:p w:rsidR="003214E2" w:rsidRPr="00B060BC" w:rsidRDefault="00EE1A7F" w:rsidP="003214E2">
      <w:pPr>
        <w:widowControl w:val="0"/>
        <w:suppressAutoHyphens/>
        <w:spacing w:after="0"/>
        <w:jc w:val="both"/>
        <w:rPr>
          <w:rFonts w:ascii="Calibri" w:hAnsi="Calibri" w:cs="Tahoma"/>
          <w:sz w:val="20"/>
          <w:u w:val="single"/>
        </w:rPr>
      </w:pPr>
      <w:r w:rsidRPr="00B060BC">
        <w:rPr>
          <w:rFonts w:ascii="Calibri" w:hAnsi="Calibri" w:cs="Tahoma"/>
          <w:sz w:val="20"/>
        </w:rPr>
        <w:t>Wymagane d</w:t>
      </w:r>
      <w:r w:rsidR="00CC04BF" w:rsidRPr="00B060BC">
        <w:rPr>
          <w:rFonts w:ascii="Calibri" w:hAnsi="Calibri" w:cs="Tahoma"/>
          <w:sz w:val="20"/>
        </w:rPr>
        <w:t xml:space="preserve">okumenty </w:t>
      </w:r>
      <w:r w:rsidR="00034FBC" w:rsidRPr="00B060BC">
        <w:rPr>
          <w:rFonts w:ascii="Calibri" w:hAnsi="Calibri" w:cs="Tahoma"/>
          <w:sz w:val="20"/>
        </w:rPr>
        <w:t>należy złożyć</w:t>
      </w:r>
      <w:r w:rsidR="00CC04BF" w:rsidRPr="00B060BC">
        <w:rPr>
          <w:rFonts w:ascii="Calibri" w:hAnsi="Calibri" w:cs="Tahoma"/>
          <w:sz w:val="20"/>
        </w:rPr>
        <w:t xml:space="preserve"> </w:t>
      </w:r>
      <w:r w:rsidRPr="00B060BC">
        <w:rPr>
          <w:rFonts w:ascii="Calibri" w:hAnsi="Calibri" w:cs="Tahoma"/>
          <w:sz w:val="20"/>
          <w:u w:val="single"/>
        </w:rPr>
        <w:t>osobiście</w:t>
      </w:r>
      <w:r w:rsidRPr="00B060BC">
        <w:rPr>
          <w:rFonts w:ascii="Calibri" w:hAnsi="Calibri" w:cs="Tahoma"/>
          <w:sz w:val="20"/>
        </w:rPr>
        <w:t xml:space="preserve"> </w:t>
      </w:r>
      <w:r w:rsidR="00CC04BF" w:rsidRPr="00B060BC">
        <w:rPr>
          <w:rFonts w:ascii="Calibri" w:hAnsi="Calibri" w:cs="Tahoma"/>
          <w:sz w:val="20"/>
        </w:rPr>
        <w:t xml:space="preserve">w siedzibie </w:t>
      </w:r>
      <w:r w:rsidR="00034FBC" w:rsidRPr="00B060BC">
        <w:rPr>
          <w:rFonts w:ascii="Calibri" w:hAnsi="Calibri" w:cs="Tahoma"/>
          <w:sz w:val="20"/>
        </w:rPr>
        <w:t>S</w:t>
      </w:r>
      <w:r w:rsidR="00CC04BF" w:rsidRPr="00B060BC">
        <w:rPr>
          <w:rFonts w:ascii="Calibri" w:hAnsi="Calibri" w:cs="Tahoma"/>
          <w:sz w:val="20"/>
        </w:rPr>
        <w:t xml:space="preserve">towarzyszenia </w:t>
      </w:r>
      <w:r w:rsidR="0046296F" w:rsidRPr="00B060BC">
        <w:rPr>
          <w:rFonts w:ascii="Calibri" w:hAnsi="Calibri" w:cs="Tahoma"/>
          <w:sz w:val="20"/>
        </w:rPr>
        <w:t xml:space="preserve">w godzinach </w:t>
      </w:r>
      <w:r w:rsidR="0046296F" w:rsidRPr="00B060BC">
        <w:rPr>
          <w:rFonts w:ascii="Calibri" w:hAnsi="Calibri" w:cs="Tahoma"/>
          <w:sz w:val="20"/>
          <w:u w:val="single"/>
        </w:rPr>
        <w:t xml:space="preserve">od </w:t>
      </w:r>
      <w:r w:rsidR="005A13DD">
        <w:rPr>
          <w:rFonts w:ascii="Calibri" w:hAnsi="Calibri" w:cs="Tahoma"/>
          <w:sz w:val="20"/>
          <w:u w:val="single"/>
        </w:rPr>
        <w:t>8</w:t>
      </w:r>
      <w:r w:rsidR="0046296F" w:rsidRPr="00B060BC">
        <w:rPr>
          <w:rFonts w:ascii="Calibri" w:hAnsi="Calibri" w:cs="Tahoma"/>
          <w:sz w:val="20"/>
          <w:u w:val="single"/>
        </w:rPr>
        <w:t>.</w:t>
      </w:r>
      <w:r w:rsidR="005A13DD">
        <w:rPr>
          <w:rFonts w:ascii="Calibri" w:hAnsi="Calibri" w:cs="Tahoma"/>
          <w:sz w:val="20"/>
          <w:u w:val="single"/>
        </w:rPr>
        <w:t>00</w:t>
      </w:r>
      <w:r w:rsidR="0046296F" w:rsidRPr="00B060BC">
        <w:rPr>
          <w:rFonts w:ascii="Calibri" w:hAnsi="Calibri" w:cs="Tahoma"/>
          <w:sz w:val="20"/>
          <w:u w:val="single"/>
        </w:rPr>
        <w:t xml:space="preserve"> do 1</w:t>
      </w:r>
      <w:r w:rsidR="005A13DD">
        <w:rPr>
          <w:rFonts w:ascii="Calibri" w:hAnsi="Calibri" w:cs="Tahoma"/>
          <w:sz w:val="20"/>
          <w:u w:val="single"/>
        </w:rPr>
        <w:t>4</w:t>
      </w:r>
      <w:r w:rsidR="0046296F" w:rsidRPr="00B060BC">
        <w:rPr>
          <w:rFonts w:ascii="Calibri" w:hAnsi="Calibri" w:cs="Tahoma"/>
          <w:sz w:val="20"/>
          <w:u w:val="single"/>
        </w:rPr>
        <w:t>.</w:t>
      </w:r>
      <w:r w:rsidR="005A13DD">
        <w:rPr>
          <w:rFonts w:ascii="Calibri" w:hAnsi="Calibri" w:cs="Tahoma"/>
          <w:sz w:val="20"/>
          <w:u w:val="single"/>
        </w:rPr>
        <w:t>00</w:t>
      </w:r>
    </w:p>
    <w:p w:rsidR="00EE1A7F" w:rsidRPr="00B060BC" w:rsidRDefault="00EE1A7F" w:rsidP="00034FBC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>lub wysłać pocztą na adres:</w:t>
      </w:r>
    </w:p>
    <w:p w:rsidR="00EE1A7F" w:rsidRPr="00B060BC" w:rsidRDefault="00EE1A7F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</w:rPr>
      </w:pPr>
      <w:r w:rsidRPr="00B060BC">
        <w:rPr>
          <w:rFonts w:ascii="Calibri" w:hAnsi="Calibri" w:cs="Tahoma"/>
          <w:b/>
          <w:sz w:val="20"/>
        </w:rPr>
        <w:t xml:space="preserve">Stowarzyszenie Przyjazna Dolina Raby i Czarnej Orawy </w:t>
      </w:r>
    </w:p>
    <w:p w:rsidR="00EE1A7F" w:rsidRPr="00B060BC" w:rsidRDefault="00EE1A7F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</w:rPr>
      </w:pPr>
      <w:r w:rsidRPr="00B060BC">
        <w:rPr>
          <w:rFonts w:ascii="Calibri" w:hAnsi="Calibri" w:cs="Tahoma"/>
          <w:b/>
          <w:sz w:val="20"/>
        </w:rPr>
        <w:t>Raba Wyżna 4</w:t>
      </w:r>
      <w:r w:rsidR="005A13DD">
        <w:rPr>
          <w:rFonts w:ascii="Calibri" w:hAnsi="Calibri" w:cs="Tahoma"/>
          <w:b/>
          <w:sz w:val="20"/>
        </w:rPr>
        <w:t>5 B (budynek Poczty)</w:t>
      </w:r>
    </w:p>
    <w:p w:rsidR="00EE1A7F" w:rsidRPr="00B060BC" w:rsidRDefault="00EE1A7F" w:rsidP="00034FBC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b/>
          <w:sz w:val="20"/>
        </w:rPr>
        <w:t>34-721 Raba Wyżna</w:t>
      </w:r>
    </w:p>
    <w:p w:rsidR="00EE1A7F" w:rsidRPr="003932C4" w:rsidRDefault="003932C4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</w:rPr>
      </w:pPr>
      <w:r w:rsidRPr="003932C4">
        <w:rPr>
          <w:rFonts w:ascii="Calibri" w:hAnsi="Calibri" w:cs="Tahoma"/>
          <w:b/>
          <w:sz w:val="20"/>
        </w:rPr>
        <w:t>Tel. 18 26 78 648 / 500 475</w:t>
      </w:r>
      <w:r>
        <w:rPr>
          <w:rFonts w:ascii="Calibri" w:hAnsi="Calibri" w:cs="Tahoma"/>
          <w:b/>
          <w:sz w:val="20"/>
        </w:rPr>
        <w:t> </w:t>
      </w:r>
      <w:r w:rsidRPr="003932C4">
        <w:rPr>
          <w:rFonts w:ascii="Calibri" w:hAnsi="Calibri" w:cs="Tahoma"/>
          <w:b/>
          <w:sz w:val="20"/>
        </w:rPr>
        <w:t>840</w:t>
      </w:r>
    </w:p>
    <w:p w:rsidR="003932C4" w:rsidRDefault="003932C4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  <w:u w:val="single"/>
        </w:rPr>
      </w:pPr>
    </w:p>
    <w:p w:rsidR="003214E2" w:rsidRPr="00B060BC" w:rsidRDefault="00EE1A7F" w:rsidP="00034FBC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b/>
          <w:sz w:val="20"/>
          <w:u w:val="single"/>
        </w:rPr>
        <w:t>Termin składania dokumentów</w:t>
      </w:r>
      <w:r w:rsidRPr="00B060BC">
        <w:rPr>
          <w:rFonts w:ascii="Calibri" w:hAnsi="Calibri" w:cs="Tahoma"/>
          <w:sz w:val="20"/>
        </w:rPr>
        <w:t xml:space="preserve">: </w:t>
      </w:r>
      <w:r w:rsidRPr="00B060BC">
        <w:rPr>
          <w:rFonts w:ascii="Calibri" w:hAnsi="Calibri" w:cs="Tahoma"/>
          <w:b/>
          <w:color w:val="FF0000"/>
          <w:sz w:val="20"/>
        </w:rPr>
        <w:t xml:space="preserve">od </w:t>
      </w:r>
      <w:r w:rsidR="008A2845">
        <w:rPr>
          <w:rFonts w:ascii="Calibri" w:hAnsi="Calibri" w:cs="Tahoma"/>
          <w:b/>
          <w:color w:val="FF0000"/>
          <w:sz w:val="20"/>
        </w:rPr>
        <w:t>21</w:t>
      </w:r>
      <w:r w:rsidRPr="00B060BC">
        <w:rPr>
          <w:rFonts w:ascii="Calibri" w:hAnsi="Calibri" w:cs="Tahoma"/>
          <w:b/>
          <w:color w:val="FF0000"/>
          <w:sz w:val="20"/>
        </w:rPr>
        <w:t>.0</w:t>
      </w:r>
      <w:r w:rsidR="008A2845">
        <w:rPr>
          <w:rFonts w:ascii="Calibri" w:hAnsi="Calibri" w:cs="Tahoma"/>
          <w:b/>
          <w:color w:val="FF0000"/>
          <w:sz w:val="20"/>
        </w:rPr>
        <w:t>6</w:t>
      </w:r>
      <w:r w:rsidRPr="00B060BC">
        <w:rPr>
          <w:rFonts w:ascii="Calibri" w:hAnsi="Calibri" w:cs="Tahoma"/>
          <w:b/>
          <w:color w:val="FF0000"/>
          <w:sz w:val="20"/>
        </w:rPr>
        <w:t xml:space="preserve">.2016 </w:t>
      </w:r>
      <w:r w:rsidR="00641D75" w:rsidRPr="00B060BC">
        <w:rPr>
          <w:rFonts w:ascii="Calibri" w:hAnsi="Calibri" w:cs="Tahoma"/>
          <w:b/>
          <w:color w:val="FF0000"/>
          <w:sz w:val="20"/>
        </w:rPr>
        <w:t>do</w:t>
      </w:r>
      <w:r w:rsidRPr="00B060BC">
        <w:rPr>
          <w:rFonts w:ascii="Calibri" w:hAnsi="Calibri" w:cs="Tahoma"/>
          <w:b/>
          <w:color w:val="FF0000"/>
          <w:sz w:val="20"/>
        </w:rPr>
        <w:t xml:space="preserve"> </w:t>
      </w:r>
      <w:r w:rsidR="008A2845">
        <w:rPr>
          <w:rFonts w:ascii="Calibri" w:hAnsi="Calibri" w:cs="Tahoma"/>
          <w:b/>
          <w:color w:val="FF0000"/>
          <w:sz w:val="20"/>
        </w:rPr>
        <w:t>30</w:t>
      </w:r>
      <w:r w:rsidRPr="00B060BC">
        <w:rPr>
          <w:rFonts w:ascii="Calibri" w:hAnsi="Calibri" w:cs="Tahoma"/>
          <w:b/>
          <w:color w:val="FF0000"/>
          <w:sz w:val="20"/>
        </w:rPr>
        <w:t>.0</w:t>
      </w:r>
      <w:r w:rsidR="008A2845">
        <w:rPr>
          <w:rFonts w:ascii="Calibri" w:hAnsi="Calibri" w:cs="Tahoma"/>
          <w:b/>
          <w:color w:val="FF0000"/>
          <w:sz w:val="20"/>
        </w:rPr>
        <w:t>6</w:t>
      </w:r>
      <w:r w:rsidRPr="00B060BC">
        <w:rPr>
          <w:rFonts w:ascii="Calibri" w:hAnsi="Calibri" w:cs="Tahoma"/>
          <w:b/>
          <w:color w:val="FF0000"/>
          <w:sz w:val="20"/>
        </w:rPr>
        <w:t>.2016</w:t>
      </w:r>
      <w:r w:rsidR="003214E2" w:rsidRPr="00B060BC">
        <w:rPr>
          <w:rFonts w:ascii="Calibri" w:hAnsi="Calibri" w:cs="Tahoma"/>
          <w:sz w:val="20"/>
        </w:rPr>
        <w:t xml:space="preserve"> </w:t>
      </w:r>
    </w:p>
    <w:p w:rsidR="00EE1A7F" w:rsidRPr="00B060BC" w:rsidRDefault="00EE1A7F" w:rsidP="00034FBC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 xml:space="preserve">Dokumenty powinny być w </w:t>
      </w:r>
      <w:r w:rsidR="00CC04BF" w:rsidRPr="00B060BC">
        <w:rPr>
          <w:rFonts w:ascii="Calibri" w:hAnsi="Calibri" w:cs="Tahoma"/>
          <w:sz w:val="20"/>
        </w:rPr>
        <w:t xml:space="preserve">zamkniętej kopercie z </w:t>
      </w:r>
      <w:r w:rsidR="00CC04BF" w:rsidRPr="00B060BC">
        <w:rPr>
          <w:rFonts w:ascii="Calibri" w:hAnsi="Calibri" w:cs="Tahoma"/>
          <w:b/>
          <w:sz w:val="20"/>
        </w:rPr>
        <w:t>dopiskiem nazwy stanowiska</w:t>
      </w:r>
      <w:r w:rsidR="00CC04BF" w:rsidRPr="00B060BC">
        <w:rPr>
          <w:rFonts w:ascii="Calibri" w:hAnsi="Calibri" w:cs="Tahoma"/>
          <w:sz w:val="20"/>
        </w:rPr>
        <w:t>, na któr</w:t>
      </w:r>
      <w:r w:rsidR="00641D75" w:rsidRPr="00B060BC">
        <w:rPr>
          <w:rFonts w:ascii="Calibri" w:hAnsi="Calibri" w:cs="Tahoma"/>
          <w:sz w:val="20"/>
        </w:rPr>
        <w:t>y</w:t>
      </w:r>
      <w:r w:rsidR="00CC04BF" w:rsidRPr="00B060BC">
        <w:rPr>
          <w:rFonts w:ascii="Calibri" w:hAnsi="Calibri" w:cs="Tahoma"/>
          <w:sz w:val="20"/>
        </w:rPr>
        <w:t xml:space="preserve"> odbywa się nabór. W przypadku ofert przesyłanych pocztą, za datę złożenia oferty przyjmuje się datę doręczenia przesyłki do biura Stowarzyszenia Przyjazna Dolina Raby i Czarnej Orawy </w:t>
      </w:r>
    </w:p>
    <w:p w:rsidR="00641D75" w:rsidRPr="00B060BC" w:rsidRDefault="00641D75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  <w:u w:val="single"/>
        </w:rPr>
      </w:pPr>
    </w:p>
    <w:p w:rsidR="00CC04BF" w:rsidRPr="00B060BC" w:rsidRDefault="00CC04BF" w:rsidP="00034FBC">
      <w:pPr>
        <w:widowControl w:val="0"/>
        <w:suppressAutoHyphens/>
        <w:spacing w:after="0"/>
        <w:jc w:val="both"/>
        <w:rPr>
          <w:rFonts w:ascii="Calibri" w:hAnsi="Calibri" w:cs="Tahoma"/>
          <w:b/>
          <w:sz w:val="20"/>
          <w:u w:val="single"/>
        </w:rPr>
      </w:pPr>
      <w:r w:rsidRPr="00B060BC">
        <w:rPr>
          <w:rFonts w:ascii="Calibri" w:hAnsi="Calibri" w:cs="Tahoma"/>
          <w:b/>
          <w:sz w:val="20"/>
          <w:u w:val="single"/>
        </w:rPr>
        <w:t>Ofe</w:t>
      </w:r>
      <w:r w:rsidR="0046296F" w:rsidRPr="00B060BC">
        <w:rPr>
          <w:rFonts w:ascii="Calibri" w:hAnsi="Calibri" w:cs="Tahoma"/>
          <w:b/>
          <w:sz w:val="20"/>
          <w:u w:val="single"/>
        </w:rPr>
        <w:t xml:space="preserve">rty złożone po terminie odsyłane będą </w:t>
      </w:r>
      <w:r w:rsidRPr="00B060BC">
        <w:rPr>
          <w:rFonts w:ascii="Calibri" w:hAnsi="Calibri" w:cs="Tahoma"/>
          <w:b/>
          <w:sz w:val="20"/>
          <w:u w:val="single"/>
        </w:rPr>
        <w:t>do nadawcy.</w:t>
      </w:r>
    </w:p>
    <w:p w:rsidR="00B060BC" w:rsidRDefault="00B060BC" w:rsidP="00B060BC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</w:p>
    <w:p w:rsidR="00603224" w:rsidRPr="00B060BC" w:rsidRDefault="00223C2D" w:rsidP="00B060BC">
      <w:pPr>
        <w:widowControl w:val="0"/>
        <w:suppressAutoHyphens/>
        <w:spacing w:after="0"/>
        <w:jc w:val="both"/>
        <w:rPr>
          <w:rFonts w:ascii="Calibri" w:hAnsi="Calibri" w:cs="Tahoma"/>
          <w:sz w:val="20"/>
        </w:rPr>
      </w:pPr>
      <w:r w:rsidRPr="00B060BC">
        <w:rPr>
          <w:rFonts w:ascii="Calibri" w:hAnsi="Calibri" w:cs="Tahoma"/>
          <w:sz w:val="20"/>
        </w:rPr>
        <w:t xml:space="preserve">Informacja o zakwalifikowaniu się kandydatów do kolejnego etapu konkursu – rozmowy kwalifikacyjnej zostanie zamieszczona na </w:t>
      </w:r>
      <w:r w:rsidR="00641D75" w:rsidRPr="00B060BC">
        <w:rPr>
          <w:rFonts w:ascii="Calibri" w:hAnsi="Calibri" w:cs="Tahoma"/>
          <w:sz w:val="20"/>
        </w:rPr>
        <w:t xml:space="preserve">stronie internetowej </w:t>
      </w:r>
      <w:hyperlink r:id="rId9" w:history="1">
        <w:r w:rsidRPr="00B060BC">
          <w:rPr>
            <w:rStyle w:val="Hipercze"/>
            <w:rFonts w:ascii="Calibri" w:hAnsi="Calibri" w:cs="Tahoma"/>
            <w:sz w:val="20"/>
          </w:rPr>
          <w:t>www.przyjaznadolinaraby.info</w:t>
        </w:r>
      </w:hyperlink>
      <w:r w:rsidR="000B2B00" w:rsidRPr="00B060BC">
        <w:rPr>
          <w:rFonts w:ascii="Calibri" w:hAnsi="Calibri" w:cs="Tahoma"/>
          <w:sz w:val="20"/>
        </w:rPr>
        <w:t xml:space="preserve">, oraz zostanie przekazana </w:t>
      </w:r>
      <w:r w:rsidR="00B060BC" w:rsidRPr="00B060BC">
        <w:rPr>
          <w:rFonts w:ascii="Calibri" w:hAnsi="Calibri" w:cs="Tahoma"/>
          <w:sz w:val="20"/>
        </w:rPr>
        <w:t xml:space="preserve">kandydatom </w:t>
      </w:r>
      <w:r w:rsidR="000B2B00" w:rsidRPr="00B060BC">
        <w:rPr>
          <w:rFonts w:ascii="Calibri" w:hAnsi="Calibri" w:cs="Tahoma"/>
          <w:sz w:val="20"/>
        </w:rPr>
        <w:t>drogą elektroniczną i telefoniczną.</w:t>
      </w:r>
    </w:p>
    <w:sectPr w:rsidR="00603224" w:rsidRPr="00B060BC" w:rsidSect="00D74DE2">
      <w:headerReference w:type="default" r:id="rId10"/>
      <w:pgSz w:w="11906" w:h="16838"/>
      <w:pgMar w:top="189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7F2" w:rsidRDefault="005637F2" w:rsidP="00CC04BF">
      <w:pPr>
        <w:spacing w:after="0" w:line="240" w:lineRule="auto"/>
      </w:pPr>
      <w:r>
        <w:separator/>
      </w:r>
    </w:p>
  </w:endnote>
  <w:endnote w:type="continuationSeparator" w:id="0">
    <w:p w:rsidR="005637F2" w:rsidRDefault="005637F2" w:rsidP="00CC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7F2" w:rsidRDefault="005637F2" w:rsidP="00CC04BF">
      <w:pPr>
        <w:spacing w:after="0" w:line="240" w:lineRule="auto"/>
      </w:pPr>
      <w:r>
        <w:separator/>
      </w:r>
    </w:p>
  </w:footnote>
  <w:footnote w:type="continuationSeparator" w:id="0">
    <w:p w:rsidR="005637F2" w:rsidRDefault="005637F2" w:rsidP="00CC0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4BF" w:rsidRDefault="00D74DE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4137660</wp:posOffset>
          </wp:positionH>
          <wp:positionV relativeFrom="paragraph">
            <wp:posOffset>-59055</wp:posOffset>
          </wp:positionV>
          <wp:extent cx="1926590" cy="1256665"/>
          <wp:effectExtent l="19050" t="0" r="0" b="0"/>
          <wp:wrapThrough wrapText="bothSides">
            <wp:wrapPolygon edited="0">
              <wp:start x="-214" y="0"/>
              <wp:lineTo x="-214" y="21283"/>
              <wp:lineTo x="21572" y="21283"/>
              <wp:lineTo x="21572" y="0"/>
              <wp:lineTo x="-214" y="0"/>
            </wp:wrapPolygon>
          </wp:wrapThrough>
          <wp:docPr id="7" name="Obraz 6" descr="prow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 2014-202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659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2266315</wp:posOffset>
          </wp:positionH>
          <wp:positionV relativeFrom="paragraph">
            <wp:posOffset>-24765</wp:posOffset>
          </wp:positionV>
          <wp:extent cx="1203325" cy="1179830"/>
          <wp:effectExtent l="19050" t="0" r="0" b="0"/>
          <wp:wrapThrough wrapText="bothSides">
            <wp:wrapPolygon edited="0">
              <wp:start x="-342" y="0"/>
              <wp:lineTo x="-342" y="21274"/>
              <wp:lineTo x="21543" y="21274"/>
              <wp:lineTo x="21543" y="0"/>
              <wp:lineTo x="-342" y="0"/>
            </wp:wrapPolygon>
          </wp:wrapThrough>
          <wp:docPr id="6" name="Obraz 5" descr="leader_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ader_u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3325" cy="1179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480141" cy="1251476"/>
          <wp:effectExtent l="19050" t="0" r="5759" b="0"/>
          <wp:docPr id="5" name="Obraz 4" descr="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85947" cy="1256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04BF" w:rsidRDefault="00CC04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1117"/>
    <w:multiLevelType w:val="hybridMultilevel"/>
    <w:tmpl w:val="88466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40CE3"/>
    <w:multiLevelType w:val="multilevel"/>
    <w:tmpl w:val="2A4E44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ascii="Times New Roman" w:hAnsi="Times New Roman" w:cs="Times New Roman"/>
      </w:rPr>
    </w:lvl>
  </w:abstractNum>
  <w:abstractNum w:abstractNumId="2">
    <w:nsid w:val="13F675AC"/>
    <w:multiLevelType w:val="multilevel"/>
    <w:tmpl w:val="8C70457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641"/>
        </w:tabs>
        <w:ind w:left="641" w:hanging="357"/>
      </w:pPr>
      <w:rPr>
        <w:rFonts w:hint="default"/>
        <w:b w:val="0"/>
        <w:i w:val="0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3">
    <w:nsid w:val="164E6669"/>
    <w:multiLevelType w:val="hybridMultilevel"/>
    <w:tmpl w:val="52A85F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E65FE"/>
    <w:multiLevelType w:val="hybridMultilevel"/>
    <w:tmpl w:val="154676D6"/>
    <w:lvl w:ilvl="0" w:tplc="D9CE6438">
      <w:start w:val="1"/>
      <w:numFmt w:val="bullet"/>
      <w:lvlText w:val=""/>
      <w:lvlJc w:val="left"/>
      <w:pPr>
        <w:tabs>
          <w:tab w:val="num" w:pos="567"/>
        </w:tabs>
        <w:ind w:left="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3A1537"/>
    <w:multiLevelType w:val="hybridMultilevel"/>
    <w:tmpl w:val="388A903E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>
    <w:nsid w:val="28DB2295"/>
    <w:multiLevelType w:val="hybridMultilevel"/>
    <w:tmpl w:val="671E41D8"/>
    <w:lvl w:ilvl="0" w:tplc="CD2ED40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20F93A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9AD0953"/>
    <w:multiLevelType w:val="hybridMultilevel"/>
    <w:tmpl w:val="28B07652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D9CE6438">
      <w:start w:val="1"/>
      <w:numFmt w:val="bullet"/>
      <w:lvlText w:val=""/>
      <w:lvlJc w:val="left"/>
      <w:pPr>
        <w:tabs>
          <w:tab w:val="num" w:pos="1314"/>
        </w:tabs>
        <w:ind w:left="164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>
    <w:nsid w:val="31402C8F"/>
    <w:multiLevelType w:val="hybridMultilevel"/>
    <w:tmpl w:val="4218F6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AF6668"/>
    <w:multiLevelType w:val="hybridMultilevel"/>
    <w:tmpl w:val="CFB8841A"/>
    <w:lvl w:ilvl="0" w:tplc="04150015">
      <w:start w:val="1"/>
      <w:numFmt w:val="upp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09D69C4"/>
    <w:multiLevelType w:val="hybridMultilevel"/>
    <w:tmpl w:val="A07673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E710E3"/>
    <w:multiLevelType w:val="multilevel"/>
    <w:tmpl w:val="17A0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Courier New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Courier New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Courier New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2">
    <w:nsid w:val="7C6212A0"/>
    <w:multiLevelType w:val="hybridMultilevel"/>
    <w:tmpl w:val="53E4E1DE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4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03224"/>
    <w:rsid w:val="00034FBC"/>
    <w:rsid w:val="000B2B00"/>
    <w:rsid w:val="000F7ADA"/>
    <w:rsid w:val="001475C1"/>
    <w:rsid w:val="00147C12"/>
    <w:rsid w:val="001B73FA"/>
    <w:rsid w:val="00223C2D"/>
    <w:rsid w:val="003214E2"/>
    <w:rsid w:val="003932C4"/>
    <w:rsid w:val="003E5F39"/>
    <w:rsid w:val="0046296F"/>
    <w:rsid w:val="004E7AEE"/>
    <w:rsid w:val="005365D3"/>
    <w:rsid w:val="005601D2"/>
    <w:rsid w:val="005637F2"/>
    <w:rsid w:val="005A13DD"/>
    <w:rsid w:val="005A53DD"/>
    <w:rsid w:val="00603224"/>
    <w:rsid w:val="00641D75"/>
    <w:rsid w:val="006B75E9"/>
    <w:rsid w:val="008A2845"/>
    <w:rsid w:val="00B060BC"/>
    <w:rsid w:val="00B93DC8"/>
    <w:rsid w:val="00CC04BF"/>
    <w:rsid w:val="00D74DE2"/>
    <w:rsid w:val="00E1085D"/>
    <w:rsid w:val="00E14394"/>
    <w:rsid w:val="00EA2ADC"/>
    <w:rsid w:val="00ED6957"/>
    <w:rsid w:val="00EE1A7F"/>
    <w:rsid w:val="00F93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75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3224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0322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qFormat/>
    <w:rsid w:val="00603224"/>
    <w:rPr>
      <w:b/>
      <w:bCs/>
    </w:rPr>
  </w:style>
  <w:style w:type="character" w:styleId="Uwydatnienie">
    <w:name w:val="Emphasis"/>
    <w:basedOn w:val="Domylnaczcionkaakapitu"/>
    <w:qFormat/>
    <w:rsid w:val="0060322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4B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4BF"/>
  </w:style>
  <w:style w:type="paragraph" w:styleId="Stopka">
    <w:name w:val="footer"/>
    <w:basedOn w:val="Normalny"/>
    <w:link w:val="StopkaZnak"/>
    <w:uiPriority w:val="99"/>
    <w:semiHidden/>
    <w:unhideWhenUsed/>
    <w:rsid w:val="00CC04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04BF"/>
  </w:style>
  <w:style w:type="character" w:styleId="Hipercze">
    <w:name w:val="Hyperlink"/>
    <w:basedOn w:val="Domylnaczcionkaakapitu"/>
    <w:uiPriority w:val="99"/>
    <w:unhideWhenUsed/>
    <w:rsid w:val="00223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zyjaznadolinaraby.inf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4E3FD-051A-46F2-8482-6BF2019C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szef</dc:creator>
  <cp:keywords/>
  <dc:description/>
  <cp:lastModifiedBy>szef</cp:lastModifiedBy>
  <cp:revision>10</cp:revision>
  <dcterms:created xsi:type="dcterms:W3CDTF">2016-05-05T11:25:00Z</dcterms:created>
  <dcterms:modified xsi:type="dcterms:W3CDTF">2016-06-20T06:35:00Z</dcterms:modified>
</cp:coreProperties>
</file>