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30" w:rsidRDefault="00A9624D" w:rsidP="00A9624D">
      <w:pPr>
        <w:spacing w:after="0" w:line="36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1 do Zarządzenia nr 5/2019</w:t>
      </w:r>
    </w:p>
    <w:p w:rsidR="00A9624D" w:rsidRDefault="00A9624D" w:rsidP="00A9624D">
      <w:pPr>
        <w:spacing w:after="0" w:line="36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Wójta Gminy Spytkowice </w:t>
      </w:r>
    </w:p>
    <w:p w:rsidR="00A9624D" w:rsidRDefault="00A9624D" w:rsidP="00A9624D">
      <w:pPr>
        <w:spacing w:after="0" w:line="36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 dnia 05.02.2019r.</w:t>
      </w:r>
    </w:p>
    <w:p w:rsidR="00A9624D" w:rsidRDefault="00A9624D" w:rsidP="00A9624D">
      <w:pPr>
        <w:spacing w:after="0" w:line="360" w:lineRule="auto"/>
        <w:jc w:val="right"/>
        <w:rPr>
          <w:rFonts w:ascii="Trebuchet MS" w:hAnsi="Trebuchet MS"/>
          <w:sz w:val="20"/>
          <w:szCs w:val="20"/>
        </w:rPr>
      </w:pPr>
    </w:p>
    <w:p w:rsidR="00D30E30" w:rsidRDefault="00D30E30" w:rsidP="00D30E30">
      <w:pPr>
        <w:spacing w:line="360" w:lineRule="auto"/>
        <w:jc w:val="center"/>
        <w:rPr>
          <w:rFonts w:ascii="Trebuchet MS" w:hAnsi="Trebuchet MS"/>
          <w:b/>
        </w:rPr>
      </w:pPr>
      <w:r w:rsidRPr="00DA14D9">
        <w:rPr>
          <w:rFonts w:ascii="Trebuchet MS" w:hAnsi="Trebuchet MS"/>
          <w:b/>
        </w:rPr>
        <w:t xml:space="preserve">REGULAMIN KONKURSU NA OPRACOWANIE PROJEKTU GRAFICZNEGO </w:t>
      </w:r>
      <w:r>
        <w:rPr>
          <w:rFonts w:ascii="Trebuchet MS" w:hAnsi="Trebuchet MS"/>
          <w:b/>
        </w:rPr>
        <w:br/>
      </w:r>
      <w:r w:rsidRPr="00DA14D9">
        <w:rPr>
          <w:rFonts w:ascii="Trebuchet MS" w:hAnsi="Trebuchet MS"/>
          <w:b/>
        </w:rPr>
        <w:t xml:space="preserve">LOGO </w:t>
      </w:r>
      <w:r w:rsidR="0022518F">
        <w:rPr>
          <w:rFonts w:ascii="Trebuchet MS" w:hAnsi="Trebuchet MS"/>
          <w:b/>
        </w:rPr>
        <w:t>PROMUJĄCEGO GMINĘ</w:t>
      </w:r>
      <w:r w:rsidRPr="00DA14D9">
        <w:rPr>
          <w:rFonts w:ascii="Trebuchet MS" w:hAnsi="Trebuchet MS"/>
          <w:b/>
        </w:rPr>
        <w:t xml:space="preserve"> </w:t>
      </w:r>
      <w:r w:rsidR="0022518F">
        <w:rPr>
          <w:rFonts w:ascii="Trebuchet MS" w:hAnsi="Trebuchet MS"/>
          <w:b/>
        </w:rPr>
        <w:t>SPYTKOWICE</w:t>
      </w:r>
    </w:p>
    <w:p w:rsidR="00D30E30" w:rsidRDefault="00D30E30" w:rsidP="00D30E30">
      <w:pPr>
        <w:spacing w:line="360" w:lineRule="auto"/>
        <w:jc w:val="center"/>
        <w:rPr>
          <w:rFonts w:ascii="Trebuchet MS" w:hAnsi="Trebuchet MS"/>
          <w:b/>
        </w:rPr>
      </w:pPr>
    </w:p>
    <w:p w:rsidR="00D30E30" w:rsidRPr="00DA14D9" w:rsidRDefault="00D30E30" w:rsidP="00D30E30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Trebuchet MS" w:hAnsi="Trebuchet MS"/>
        </w:rPr>
      </w:pPr>
      <w:r w:rsidRPr="00DA14D9">
        <w:rPr>
          <w:rFonts w:ascii="Trebuchet MS" w:hAnsi="Trebuchet MS"/>
          <w:b/>
        </w:rPr>
        <w:t>ORGANIZATOR I PRZEDMIOT KONKURSU</w:t>
      </w:r>
    </w:p>
    <w:p w:rsidR="0022518F" w:rsidRDefault="0022518F" w:rsidP="00D30E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 w:rsidRPr="0022518F">
        <w:rPr>
          <w:rFonts w:ascii="Trebuchet MS" w:hAnsi="Trebuchet MS"/>
        </w:rPr>
        <w:t>Organizatorem konkursu na logo promujące gminę Spytkowice jest Wójt Gminy Spytkowice.</w:t>
      </w:r>
      <w:r w:rsidR="00D30E30" w:rsidRPr="0022518F">
        <w:rPr>
          <w:rFonts w:ascii="Trebuchet MS" w:hAnsi="Trebuchet MS"/>
        </w:rPr>
        <w:t xml:space="preserve"> </w:t>
      </w:r>
    </w:p>
    <w:p w:rsidR="00D30E30" w:rsidRPr="0022518F" w:rsidRDefault="00D30E30" w:rsidP="00D30E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 w:rsidRPr="0022518F">
        <w:rPr>
          <w:rFonts w:ascii="Trebuchet MS" w:hAnsi="Trebuchet MS"/>
        </w:rPr>
        <w:t xml:space="preserve">Celem konkursu jest uzyskanie oryginalnego projektu logo </w:t>
      </w:r>
      <w:r w:rsidR="0022518F">
        <w:rPr>
          <w:rFonts w:ascii="Trebuchet MS" w:hAnsi="Trebuchet MS"/>
        </w:rPr>
        <w:t xml:space="preserve">promującego </w:t>
      </w:r>
      <w:r w:rsidRPr="0022518F">
        <w:rPr>
          <w:rFonts w:ascii="Trebuchet MS" w:hAnsi="Trebuchet MS"/>
        </w:rPr>
        <w:t>Gmin</w:t>
      </w:r>
      <w:r w:rsidR="0022518F">
        <w:rPr>
          <w:rFonts w:ascii="Trebuchet MS" w:hAnsi="Trebuchet MS"/>
        </w:rPr>
        <w:t>ę</w:t>
      </w:r>
      <w:r w:rsidRPr="0022518F">
        <w:rPr>
          <w:rFonts w:ascii="Trebuchet MS" w:hAnsi="Trebuchet MS"/>
        </w:rPr>
        <w:t xml:space="preserve"> </w:t>
      </w:r>
      <w:r w:rsidR="0022518F">
        <w:rPr>
          <w:rFonts w:ascii="Trebuchet MS" w:hAnsi="Trebuchet MS"/>
        </w:rPr>
        <w:t>Spytkowice</w:t>
      </w:r>
      <w:r w:rsidRPr="0022518F">
        <w:rPr>
          <w:rFonts w:ascii="Trebuchet MS" w:hAnsi="Trebuchet MS"/>
        </w:rPr>
        <w:t>,</w:t>
      </w:r>
      <w:r w:rsidR="0022518F">
        <w:rPr>
          <w:rFonts w:ascii="Trebuchet MS" w:hAnsi="Trebuchet MS"/>
        </w:rPr>
        <w:t xml:space="preserve"> k</w:t>
      </w:r>
      <w:r w:rsidRPr="0022518F">
        <w:rPr>
          <w:rFonts w:ascii="Trebuchet MS" w:hAnsi="Trebuchet MS"/>
        </w:rPr>
        <w:t>tóre</w:t>
      </w:r>
      <w:r w:rsidR="0022518F">
        <w:rPr>
          <w:rFonts w:ascii="Trebuchet MS" w:hAnsi="Trebuchet MS"/>
        </w:rPr>
        <w:t xml:space="preserve"> </w:t>
      </w:r>
      <w:r w:rsidRPr="0022518F">
        <w:rPr>
          <w:rFonts w:ascii="Trebuchet MS" w:hAnsi="Trebuchet MS"/>
        </w:rPr>
        <w:t xml:space="preserve"> stanie się częścią oficjalnego systemu identyfikacji wizualnej gminy i będzie przeznaczone do celów popularyzatorskich, reklamowych, korespondencyjnych oraz identyfikacyjnych</w:t>
      </w:r>
      <w:r w:rsidR="0022518F">
        <w:rPr>
          <w:rFonts w:ascii="Trebuchet MS" w:hAnsi="Trebuchet MS"/>
        </w:rPr>
        <w:t>.</w:t>
      </w:r>
    </w:p>
    <w:p w:rsidR="0022518F" w:rsidRPr="0022518F" w:rsidRDefault="0022518F" w:rsidP="002251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Projekt powinien być przystosowany do różnorodnego wykorzystania: na przedmiotach codziennego użytku, w materiałach promocyjnych i reklamowych, na papierze firmowym i innych materiałach poligraficznych, w materiałach elektronicznych, prezentacjach, wydawnictwach, grafice internetowej, banerach promocyjnych , przy wszelkich wydarzeniach informacyjnych i promocyjnych, w różnych formatach i rozmiarach. </w:t>
      </w:r>
    </w:p>
    <w:p w:rsidR="0022518F" w:rsidRPr="0022518F" w:rsidRDefault="0022518F" w:rsidP="0022518F">
      <w:pPr>
        <w:pStyle w:val="Akapitzlist"/>
        <w:spacing w:line="360" w:lineRule="auto"/>
        <w:ind w:left="360"/>
        <w:jc w:val="both"/>
        <w:rPr>
          <w:rFonts w:ascii="Trebuchet MS" w:hAnsi="Trebuchet MS"/>
          <w:b/>
        </w:rPr>
      </w:pPr>
    </w:p>
    <w:p w:rsidR="00D30E30" w:rsidRDefault="00D30E30" w:rsidP="002251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</w:rPr>
      </w:pPr>
      <w:r w:rsidRPr="00D61058">
        <w:rPr>
          <w:rFonts w:ascii="Trebuchet MS" w:hAnsi="Trebuchet MS"/>
          <w:b/>
        </w:rPr>
        <w:t>UCZESTNICY KONKURSU</w:t>
      </w:r>
    </w:p>
    <w:p w:rsidR="00D30E30" w:rsidRDefault="00D30E30" w:rsidP="0022518F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Konkurs ma charakter otwarty.</w:t>
      </w:r>
    </w:p>
    <w:p w:rsidR="0022518F" w:rsidRDefault="00D30E30" w:rsidP="0022518F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22518F">
        <w:rPr>
          <w:rFonts w:ascii="Trebuchet MS" w:hAnsi="Trebuchet MS"/>
        </w:rPr>
        <w:t xml:space="preserve">Konkurs skierowany jest do: grafików, projektantów, artystów plastyków, uczniów, studentów i absolwentów szkół oraz uczelni wyższych </w:t>
      </w:r>
      <w:r w:rsidR="0022518F">
        <w:rPr>
          <w:rFonts w:ascii="Trebuchet MS" w:hAnsi="Trebuchet MS"/>
        </w:rPr>
        <w:t>.</w:t>
      </w:r>
    </w:p>
    <w:p w:rsidR="00D30E30" w:rsidRPr="0022518F" w:rsidRDefault="00D30E30" w:rsidP="0022518F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22518F">
        <w:rPr>
          <w:rFonts w:ascii="Trebuchet MS" w:hAnsi="Trebuchet MS"/>
        </w:rPr>
        <w:t>Warunkiem uczestnictwa w konkursie jest:</w:t>
      </w:r>
    </w:p>
    <w:p w:rsidR="00D30E30" w:rsidRDefault="00D30E30" w:rsidP="0022518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dostarczenie projektu zgodnego z wymaganiami określonymi w pkt III niniejszego regulaminu,</w:t>
      </w:r>
    </w:p>
    <w:p w:rsidR="00D30E30" w:rsidRDefault="00D30E30" w:rsidP="0022518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dostarczenie wypełnionego zgłoszenia stanowiącego Załącznik nr 1 </w:t>
      </w:r>
      <w:r>
        <w:rPr>
          <w:rFonts w:ascii="Trebuchet MS" w:hAnsi="Trebuchet MS"/>
        </w:rPr>
        <w:br/>
        <w:t>do regulaminu,</w:t>
      </w:r>
    </w:p>
    <w:p w:rsidR="00D30E30" w:rsidRPr="00640BB8" w:rsidRDefault="00D30E30" w:rsidP="0022518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dostarczenie podpisanego oświadcze</w:t>
      </w:r>
      <w:r w:rsidR="009C4574">
        <w:rPr>
          <w:rFonts w:ascii="Trebuchet MS" w:hAnsi="Trebuchet MS"/>
        </w:rPr>
        <w:t>nia, stanowiącego Załącznik nr 2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br/>
        <w:t>do regulaminu.</w:t>
      </w:r>
    </w:p>
    <w:p w:rsidR="00D30E30" w:rsidRDefault="00D30E30" w:rsidP="0022518F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640BB8">
        <w:rPr>
          <w:rFonts w:ascii="Trebuchet MS" w:hAnsi="Trebuchet MS"/>
        </w:rPr>
        <w:t>Każdy z uczestników może zgłosić jedną pracę.</w:t>
      </w:r>
    </w:p>
    <w:p w:rsidR="00AD5905" w:rsidRDefault="00AD5905" w:rsidP="00AD5905">
      <w:pPr>
        <w:spacing w:line="360" w:lineRule="auto"/>
        <w:jc w:val="both"/>
        <w:rPr>
          <w:rFonts w:ascii="Trebuchet MS" w:hAnsi="Trebuchet MS"/>
        </w:rPr>
      </w:pPr>
    </w:p>
    <w:p w:rsidR="00AD5905" w:rsidRPr="00AD5905" w:rsidRDefault="00AD5905" w:rsidP="00AD5905">
      <w:pPr>
        <w:spacing w:line="360" w:lineRule="auto"/>
        <w:jc w:val="both"/>
        <w:rPr>
          <w:rFonts w:ascii="Trebuchet MS" w:hAnsi="Trebuchet MS"/>
        </w:rPr>
      </w:pPr>
      <w:bookmarkStart w:id="0" w:name="_GoBack"/>
      <w:bookmarkEnd w:id="0"/>
    </w:p>
    <w:p w:rsidR="00D30E30" w:rsidRDefault="00D30E30" w:rsidP="00D30E30">
      <w:pPr>
        <w:pStyle w:val="Akapitzlist"/>
        <w:spacing w:line="360" w:lineRule="auto"/>
        <w:ind w:left="1069"/>
        <w:jc w:val="both"/>
        <w:rPr>
          <w:rFonts w:ascii="Trebuchet MS" w:hAnsi="Trebuchet MS"/>
        </w:rPr>
      </w:pPr>
    </w:p>
    <w:p w:rsidR="00D30E30" w:rsidRPr="0079293F" w:rsidRDefault="00D30E30" w:rsidP="00D30E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</w:rPr>
      </w:pPr>
      <w:r w:rsidRPr="0079293F">
        <w:rPr>
          <w:rFonts w:ascii="Trebuchet MS" w:hAnsi="Trebuchet MS"/>
          <w:b/>
        </w:rPr>
        <w:t>FORMA PREZENTACJI PRACY KONKURSOWEJ</w:t>
      </w:r>
    </w:p>
    <w:p w:rsidR="00D30E30" w:rsidRPr="00A20B82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 w:rsidRPr="00A20B82">
        <w:rPr>
          <w:rFonts w:ascii="Trebuchet MS" w:hAnsi="Trebuchet MS"/>
        </w:rPr>
        <w:t>Projekt logo powinien zostać dostarczony Organizatorowi w wersji papierowej (sztywny papier, format wydruku A4</w:t>
      </w:r>
      <w:r>
        <w:rPr>
          <w:rFonts w:ascii="Trebuchet MS" w:hAnsi="Trebuchet MS"/>
        </w:rPr>
        <w:t>, w podpisanej teczce</w:t>
      </w:r>
      <w:r w:rsidRPr="00A20B82">
        <w:rPr>
          <w:rFonts w:ascii="Trebuchet MS" w:hAnsi="Trebuchet MS"/>
        </w:rPr>
        <w:t>) oraz w wersji elektronicznej na nośniku e</w:t>
      </w:r>
      <w:r>
        <w:rPr>
          <w:rFonts w:ascii="Trebuchet MS" w:hAnsi="Trebuchet MS"/>
        </w:rPr>
        <w:t>lektronicznym (np. płyta CD/DVD</w:t>
      </w:r>
      <w:r w:rsidRPr="00A20B82">
        <w:rPr>
          <w:rFonts w:ascii="Trebuchet MS" w:hAnsi="Trebuchet MS"/>
        </w:rPr>
        <w:t>).</w:t>
      </w:r>
    </w:p>
    <w:p w:rsidR="00D30E30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Projekt logo powinien być dostarczony w formacie wektorowym (CDR, PDF) </w:t>
      </w:r>
      <w:r>
        <w:rPr>
          <w:rFonts w:ascii="Trebuchet MS" w:hAnsi="Trebuchet MS"/>
        </w:rPr>
        <w:br/>
        <w:t>i niezależnie  od tego w jednym z formatów graficznych (JPG, PNG).</w:t>
      </w:r>
    </w:p>
    <w:p w:rsidR="00D30E30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Wszystkie pliki powinny być zapisane w rozdzielczości minimum 300 </w:t>
      </w:r>
      <w:proofErr w:type="spellStart"/>
      <w:r>
        <w:rPr>
          <w:rFonts w:ascii="Trebuchet MS" w:hAnsi="Trebuchet MS"/>
        </w:rPr>
        <w:t>dpi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br/>
        <w:t>i powinny dopuszczać możliwość zmiany skali bez straty jakości i proporcji.</w:t>
      </w:r>
    </w:p>
    <w:p w:rsidR="00D30E30" w:rsidRPr="00640BB8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Projekt logo Gminy </w:t>
      </w:r>
      <w:r w:rsidR="00FF69E8">
        <w:rPr>
          <w:rFonts w:ascii="Trebuchet MS" w:hAnsi="Trebuchet MS"/>
        </w:rPr>
        <w:t>Spytkowic</w:t>
      </w:r>
      <w:r>
        <w:rPr>
          <w:rFonts w:ascii="Trebuchet MS" w:hAnsi="Trebuchet MS"/>
        </w:rPr>
        <w:t xml:space="preserve"> powinien zawierać parametry techniczne niezbędne do właściwego wykorzystania zarówno na przedmiotach codziennego użytku, jak też na materiałach promocyjnych i reklamowych oraz na nośnikach </w:t>
      </w:r>
      <w:r w:rsidRPr="00640BB8">
        <w:rPr>
          <w:rFonts w:ascii="Trebuchet MS" w:hAnsi="Trebuchet MS"/>
        </w:rPr>
        <w:t>elektronicznych i w grafice komputerowej.</w:t>
      </w:r>
    </w:p>
    <w:p w:rsidR="00D30E30" w:rsidRPr="00640BB8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 w:rsidRPr="00640BB8">
        <w:rPr>
          <w:rFonts w:ascii="Trebuchet MS" w:hAnsi="Trebuchet MS"/>
        </w:rPr>
        <w:t>Prace konkursowe należy składać w następujących formatach:</w:t>
      </w:r>
    </w:p>
    <w:p w:rsidR="00D30E30" w:rsidRPr="00640BB8" w:rsidRDefault="00D30E30" w:rsidP="00D30E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r w:rsidRPr="00640BB8">
        <w:rPr>
          <w:rFonts w:ascii="Trebuchet MS" w:hAnsi="Trebuchet MS"/>
        </w:rPr>
        <w:t>wydruk kolorowy w rozmiarach minimum 15 cm x 15 cm na białym papierze formatu A4,</w:t>
      </w:r>
    </w:p>
    <w:p w:rsidR="00D30E30" w:rsidRPr="00640BB8" w:rsidRDefault="00D30E30" w:rsidP="00D30E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r w:rsidRPr="00640BB8">
        <w:rPr>
          <w:rFonts w:ascii="Trebuchet MS" w:hAnsi="Trebuchet MS"/>
        </w:rPr>
        <w:t>wydruk czarno-biały w rozmiarach minimum 15 cm x 15 cm na białym papierze formatu A4,</w:t>
      </w:r>
    </w:p>
    <w:p w:rsidR="00D30E30" w:rsidRPr="00640BB8" w:rsidRDefault="00D30E30" w:rsidP="00D30E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</w:rPr>
      </w:pPr>
      <w:r w:rsidRPr="00640BB8">
        <w:rPr>
          <w:rFonts w:ascii="Trebuchet MS" w:hAnsi="Trebuchet MS"/>
        </w:rPr>
        <w:t>w wersji elektronicznej, zapisanej na nośniku elektronicznym.</w:t>
      </w:r>
    </w:p>
    <w:p w:rsidR="00D30E30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Projekty odrzucone  będzie można odebrać w siedzibie Organizatora konkursu </w:t>
      </w:r>
      <w:r>
        <w:rPr>
          <w:rFonts w:ascii="Trebuchet MS" w:hAnsi="Trebuchet MS"/>
        </w:rPr>
        <w:br/>
        <w:t>w ciągu 14 dni od daty jego rozstrzygnięcia lub, w przypadku zorganizowania wystawy pokonkursowej, w ciągu 14 dni od terminu zamknięcia wystawy.</w:t>
      </w:r>
    </w:p>
    <w:p w:rsidR="00D30E30" w:rsidRDefault="00D30E30" w:rsidP="00D30E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Prace konkursowe nie będą odsyłane uczestnikom.</w:t>
      </w:r>
    </w:p>
    <w:p w:rsidR="00D30E30" w:rsidRDefault="00D30E30" w:rsidP="00D30E30">
      <w:pPr>
        <w:pStyle w:val="Akapitzlist"/>
        <w:spacing w:line="360" w:lineRule="auto"/>
        <w:ind w:left="1069"/>
        <w:jc w:val="both"/>
        <w:rPr>
          <w:rFonts w:ascii="Trebuchet MS" w:hAnsi="Trebuchet MS"/>
        </w:rPr>
      </w:pPr>
    </w:p>
    <w:p w:rsidR="00D30E30" w:rsidRDefault="00D30E30" w:rsidP="00D30E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</w:rPr>
      </w:pPr>
      <w:r w:rsidRPr="001A3476">
        <w:rPr>
          <w:rFonts w:ascii="Trebuchet MS" w:hAnsi="Trebuchet MS"/>
          <w:b/>
        </w:rPr>
        <w:t>OCENA PRAC</w:t>
      </w:r>
    </w:p>
    <w:p w:rsidR="00D30E30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Konkurs jest jednoetapowy.</w:t>
      </w:r>
    </w:p>
    <w:p w:rsidR="00D30E30" w:rsidRPr="00D13A6E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 w:rsidRPr="00D13A6E">
        <w:rPr>
          <w:rFonts w:ascii="Trebuchet MS" w:hAnsi="Trebuchet MS"/>
        </w:rPr>
        <w:t>Projekty będą oceniane pod względem:</w:t>
      </w:r>
    </w:p>
    <w:p w:rsidR="00FF69E8" w:rsidRDefault="00D30E30" w:rsidP="00D30E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rebuchet MS" w:hAnsi="Trebuchet MS"/>
        </w:rPr>
      </w:pPr>
      <w:r w:rsidRPr="00FF69E8">
        <w:rPr>
          <w:rFonts w:ascii="Trebuchet MS" w:hAnsi="Trebuchet MS"/>
        </w:rPr>
        <w:t>artystycznym – spełnienia warunku opisanego (pomysł, komunikatywność, wyrazistość i czytelność</w:t>
      </w:r>
    </w:p>
    <w:p w:rsidR="00D30E30" w:rsidRPr="00FF69E8" w:rsidRDefault="00D30E30" w:rsidP="00D30E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rebuchet MS" w:hAnsi="Trebuchet MS"/>
        </w:rPr>
      </w:pPr>
      <w:r w:rsidRPr="00FF69E8">
        <w:rPr>
          <w:rFonts w:ascii="Trebuchet MS" w:hAnsi="Trebuchet MS"/>
        </w:rPr>
        <w:t>graficznym – profesjonalizmu pracy zgodnego z zasadami sztuki,</w:t>
      </w:r>
    </w:p>
    <w:p w:rsidR="00D30E30" w:rsidRDefault="00D30E30" w:rsidP="00D30E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użytkowym – zapewnienie możliwości edycji w różnych zastosowaniach</w:t>
      </w:r>
      <w:r>
        <w:rPr>
          <w:rFonts w:ascii="Trebuchet MS" w:hAnsi="Trebuchet MS"/>
        </w:rPr>
        <w:br/>
        <w:t xml:space="preserve"> i sytuacjach ekspozycyjnych.</w:t>
      </w:r>
    </w:p>
    <w:p w:rsidR="00D30E30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Oceny prac dokona powołana przez Organizatora Komisja konkursowa.</w:t>
      </w:r>
    </w:p>
    <w:p w:rsidR="00D30E30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Komisja konkursowa dokona wyboru najlepszej pracy. Decyzja Komisji jest ostateczna i nie przysługuje od niej odwołanie.</w:t>
      </w:r>
    </w:p>
    <w:p w:rsidR="00D30E30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Komisja konkursowa zastrzega sobie prawo do podjęcia decyzji o nie rozstrzyganiu konkursu.</w:t>
      </w:r>
    </w:p>
    <w:p w:rsidR="00D30E30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Organizator może unieważnić konkurs w każdym czasie bez podania przyczyny.</w:t>
      </w:r>
    </w:p>
    <w:p w:rsidR="00D30E30" w:rsidRPr="00FF69E8" w:rsidRDefault="00D30E30" w:rsidP="00D30E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r w:rsidRPr="00FF69E8">
        <w:rPr>
          <w:rFonts w:ascii="Trebuchet MS" w:hAnsi="Trebuchet MS"/>
        </w:rPr>
        <w:t xml:space="preserve">Organizator zastrzega sobie prawo do przerwania, zmiany lub przedłużenia konkursu. Informację o zmianie terminów Organizator zamieści na swojej stronie internetowej </w:t>
      </w:r>
      <w:r w:rsidR="00FF69E8">
        <w:rPr>
          <w:rFonts w:ascii="Trebuchet MS" w:hAnsi="Trebuchet MS"/>
        </w:rPr>
        <w:t>www.spytkowice.pl</w:t>
      </w:r>
    </w:p>
    <w:p w:rsidR="00D30E30" w:rsidRDefault="00D30E30" w:rsidP="00D30E3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hAnsi="Trebuchet MS"/>
          <w:b/>
        </w:rPr>
      </w:pPr>
      <w:r w:rsidRPr="00E903B5">
        <w:rPr>
          <w:rFonts w:ascii="Trebuchet MS" w:hAnsi="Trebuchet MS"/>
          <w:b/>
        </w:rPr>
        <w:t>MIEJSCE I TERMIN SKŁADANIA PRAC</w:t>
      </w:r>
    </w:p>
    <w:p w:rsidR="00D30E30" w:rsidRDefault="00D30E30" w:rsidP="00D30E3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Prace konkursowe, z dopiskiem na kopercie „Logo Gminy</w:t>
      </w:r>
      <w:r w:rsidR="00FF69E8">
        <w:rPr>
          <w:rFonts w:ascii="Trebuchet MS" w:hAnsi="Trebuchet MS"/>
        </w:rPr>
        <w:t xml:space="preserve"> Spytkowice</w:t>
      </w:r>
      <w:r>
        <w:rPr>
          <w:rFonts w:ascii="Trebuchet MS" w:hAnsi="Trebuchet MS"/>
        </w:rPr>
        <w:t xml:space="preserve"> – Konkurs” wraz z oświadczeniami należy przesłać lub złożyć w zamkniętej kopercie do dnia </w:t>
      </w:r>
      <w:r>
        <w:rPr>
          <w:rFonts w:ascii="Trebuchet MS" w:hAnsi="Trebuchet MS"/>
        </w:rPr>
        <w:br/>
      </w:r>
      <w:r w:rsidR="00FF69E8">
        <w:rPr>
          <w:rFonts w:ascii="Trebuchet MS" w:hAnsi="Trebuchet MS"/>
          <w:b/>
        </w:rPr>
        <w:t>1</w:t>
      </w:r>
      <w:r w:rsidRPr="00C41F1E">
        <w:rPr>
          <w:rFonts w:ascii="Trebuchet MS" w:hAnsi="Trebuchet MS"/>
          <w:b/>
        </w:rPr>
        <w:t xml:space="preserve">5 </w:t>
      </w:r>
      <w:r w:rsidR="00FF69E8">
        <w:rPr>
          <w:rFonts w:ascii="Trebuchet MS" w:hAnsi="Trebuchet MS"/>
          <w:b/>
        </w:rPr>
        <w:t>marca</w:t>
      </w:r>
      <w:r w:rsidRPr="00C41F1E">
        <w:rPr>
          <w:rFonts w:ascii="Trebuchet MS" w:hAnsi="Trebuchet MS"/>
          <w:b/>
        </w:rPr>
        <w:t xml:space="preserve"> 201</w:t>
      </w:r>
      <w:r w:rsidR="00FF69E8">
        <w:rPr>
          <w:rFonts w:ascii="Trebuchet MS" w:hAnsi="Trebuchet MS"/>
          <w:b/>
        </w:rPr>
        <w:t>9</w:t>
      </w:r>
      <w:r w:rsidRPr="00C41F1E">
        <w:rPr>
          <w:rFonts w:ascii="Trebuchet MS" w:hAnsi="Trebuchet MS"/>
          <w:b/>
        </w:rPr>
        <w:t xml:space="preserve"> roku, do godz.1</w:t>
      </w:r>
      <w:r w:rsidR="00FF69E8">
        <w:rPr>
          <w:rFonts w:ascii="Trebuchet MS" w:hAnsi="Trebuchet MS"/>
          <w:b/>
        </w:rPr>
        <w:t>5</w:t>
      </w:r>
      <w:r w:rsidRPr="00C41F1E">
        <w:rPr>
          <w:rFonts w:ascii="Trebuchet MS" w:hAnsi="Trebuchet MS"/>
          <w:b/>
        </w:rPr>
        <w:t>:00,</w:t>
      </w:r>
      <w:r>
        <w:rPr>
          <w:rFonts w:ascii="Trebuchet MS" w:hAnsi="Trebuchet MS"/>
        </w:rPr>
        <w:t xml:space="preserve"> pod adresem:</w:t>
      </w:r>
    </w:p>
    <w:p w:rsidR="00D30E30" w:rsidRPr="00904B9A" w:rsidRDefault="00013A03" w:rsidP="00D30E30">
      <w:pPr>
        <w:pStyle w:val="Akapitzlist"/>
        <w:spacing w:line="360" w:lineRule="auto"/>
        <w:ind w:left="1069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Gminne Centrum Kultury w </w:t>
      </w:r>
      <w:r w:rsidR="00FF69E8">
        <w:rPr>
          <w:rFonts w:ascii="Trebuchet MS" w:hAnsi="Trebuchet MS"/>
          <w:b/>
        </w:rPr>
        <w:t xml:space="preserve"> Spytkowic</w:t>
      </w:r>
      <w:r>
        <w:rPr>
          <w:rFonts w:ascii="Trebuchet MS" w:hAnsi="Trebuchet MS"/>
          <w:b/>
        </w:rPr>
        <w:t>ach</w:t>
      </w:r>
    </w:p>
    <w:p w:rsidR="00D30E30" w:rsidRPr="00904B9A" w:rsidRDefault="00FF69E8" w:rsidP="00D30E30">
      <w:pPr>
        <w:pStyle w:val="Akapitzlist"/>
        <w:spacing w:line="360" w:lineRule="auto"/>
        <w:ind w:left="1069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34-745 Spytkowice</w:t>
      </w:r>
    </w:p>
    <w:p w:rsidR="00D30E30" w:rsidRDefault="00D30E30" w:rsidP="00D30E30">
      <w:pPr>
        <w:pStyle w:val="Akapitzlist"/>
        <w:spacing w:line="360" w:lineRule="auto"/>
        <w:ind w:left="1069"/>
        <w:jc w:val="both"/>
        <w:rPr>
          <w:rFonts w:ascii="Trebuchet MS" w:hAnsi="Trebuchet MS"/>
          <w:b/>
        </w:rPr>
      </w:pPr>
      <w:r w:rsidRPr="00904B9A">
        <w:rPr>
          <w:rFonts w:ascii="Trebuchet MS" w:hAnsi="Trebuchet MS"/>
          <w:b/>
        </w:rPr>
        <w:t xml:space="preserve">(decyduje data wpływu do </w:t>
      </w:r>
      <w:r w:rsidR="00013A03">
        <w:rPr>
          <w:rFonts w:ascii="Trebuchet MS" w:hAnsi="Trebuchet MS"/>
          <w:b/>
        </w:rPr>
        <w:t>GCK</w:t>
      </w:r>
      <w:r w:rsidRPr="00904B9A">
        <w:rPr>
          <w:rFonts w:ascii="Trebuchet MS" w:hAnsi="Trebuchet MS"/>
          <w:b/>
        </w:rPr>
        <w:t xml:space="preserve"> w </w:t>
      </w:r>
      <w:r w:rsidR="00FF69E8">
        <w:rPr>
          <w:rFonts w:ascii="Trebuchet MS" w:hAnsi="Trebuchet MS"/>
          <w:b/>
        </w:rPr>
        <w:t>Spytkowicach</w:t>
      </w:r>
      <w:r w:rsidRPr="00904B9A">
        <w:rPr>
          <w:rFonts w:ascii="Trebuchet MS" w:hAnsi="Trebuchet MS"/>
          <w:b/>
        </w:rPr>
        <w:t>)</w:t>
      </w:r>
    </w:p>
    <w:p w:rsidR="00D30E30" w:rsidRDefault="00D30E30" w:rsidP="00D30E3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Przysłanie wypełnionego zgłoszenia udziału w konkursie jest równoznaczne </w:t>
      </w:r>
      <w:r>
        <w:rPr>
          <w:rFonts w:ascii="Trebuchet MS" w:hAnsi="Trebuchet MS"/>
        </w:rPr>
        <w:br/>
        <w:t>z akceptacją warunków niniejszego Regulaminu.</w:t>
      </w:r>
    </w:p>
    <w:p w:rsidR="00D30E30" w:rsidRDefault="00D30E30" w:rsidP="00D30E3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Prace złożone po wyznaczonym terminie nie będą rozpatrywane przez Komisję konkursową.</w:t>
      </w:r>
    </w:p>
    <w:p w:rsidR="00D30E30" w:rsidRDefault="00D30E30" w:rsidP="00D30E3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Organizator nie ponosi odpowiedzialności za ewentualne opóźnienia </w:t>
      </w:r>
      <w:r>
        <w:rPr>
          <w:rFonts w:ascii="Trebuchet MS" w:hAnsi="Trebuchet MS"/>
        </w:rPr>
        <w:br/>
        <w:t>i uszkodzenia projektów powstałych w trakcie przesyłki.</w:t>
      </w:r>
    </w:p>
    <w:p w:rsidR="00D30E30" w:rsidRDefault="00D30E30" w:rsidP="00D30E3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Koszt wykonania i dostarczenia prac konkursowych pokrywa uczestnik konkursu.</w:t>
      </w:r>
    </w:p>
    <w:p w:rsidR="00D30E30" w:rsidRDefault="00D30E30" w:rsidP="00D30E30">
      <w:pPr>
        <w:spacing w:line="360" w:lineRule="auto"/>
        <w:jc w:val="both"/>
        <w:rPr>
          <w:rFonts w:ascii="Trebuchet MS" w:hAnsi="Trebuchet MS"/>
          <w:b/>
        </w:rPr>
      </w:pPr>
      <w:r w:rsidRPr="00564646">
        <w:rPr>
          <w:rFonts w:ascii="Trebuchet MS" w:hAnsi="Trebuchet MS"/>
          <w:b/>
        </w:rPr>
        <w:t>VI</w:t>
      </w:r>
      <w:r>
        <w:rPr>
          <w:rFonts w:ascii="Trebuchet MS" w:hAnsi="Trebuchet MS"/>
          <w:b/>
        </w:rPr>
        <w:t>.</w:t>
      </w:r>
      <w:r w:rsidRPr="00564646">
        <w:rPr>
          <w:rFonts w:ascii="Trebuchet MS" w:hAnsi="Trebuchet MS"/>
          <w:b/>
        </w:rPr>
        <w:t xml:space="preserve"> OGŁOSZENIE WYNIKÓW</w:t>
      </w:r>
    </w:p>
    <w:p w:rsidR="00D30E30" w:rsidRPr="00C41F1E" w:rsidRDefault="00D30E30" w:rsidP="00D30E3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Ogłoszenie wyników nastąpi do dnia </w:t>
      </w:r>
      <w:r w:rsidR="00FF69E8">
        <w:rPr>
          <w:rFonts w:ascii="Trebuchet MS" w:hAnsi="Trebuchet MS"/>
          <w:b/>
        </w:rPr>
        <w:t>31</w:t>
      </w:r>
      <w:r w:rsidRPr="00C41F1E">
        <w:rPr>
          <w:rFonts w:ascii="Trebuchet MS" w:hAnsi="Trebuchet MS"/>
          <w:b/>
        </w:rPr>
        <w:t xml:space="preserve"> </w:t>
      </w:r>
      <w:r w:rsidR="00FF69E8">
        <w:rPr>
          <w:rFonts w:ascii="Trebuchet MS" w:hAnsi="Trebuchet MS"/>
          <w:b/>
        </w:rPr>
        <w:t>marca 2019</w:t>
      </w:r>
      <w:r w:rsidRPr="00C41F1E">
        <w:rPr>
          <w:rFonts w:ascii="Trebuchet MS" w:hAnsi="Trebuchet MS"/>
          <w:b/>
        </w:rPr>
        <w:t xml:space="preserve"> r.</w:t>
      </w:r>
    </w:p>
    <w:p w:rsidR="00D30E30" w:rsidRDefault="00D30E30" w:rsidP="00D30E3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Informacja o zwycięskim projekcie znajdzie się na stronie </w:t>
      </w:r>
      <w:r w:rsidRPr="00564646">
        <w:rPr>
          <w:rFonts w:ascii="Trebuchet MS" w:hAnsi="Trebuchet MS"/>
        </w:rPr>
        <w:t>www.</w:t>
      </w:r>
      <w:r w:rsidR="00FF69E8">
        <w:rPr>
          <w:rFonts w:ascii="Trebuchet MS" w:hAnsi="Trebuchet MS"/>
        </w:rPr>
        <w:t>spytkowice.pl</w:t>
      </w:r>
      <w:r>
        <w:rPr>
          <w:rFonts w:ascii="Trebuchet MS" w:hAnsi="Trebuchet MS"/>
        </w:rPr>
        <w:t>.</w:t>
      </w:r>
    </w:p>
    <w:p w:rsidR="00D30E30" w:rsidRPr="00814A51" w:rsidRDefault="00D30E30" w:rsidP="00D30E3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rebuchet MS" w:hAnsi="Trebuchet MS"/>
        </w:rPr>
      </w:pPr>
      <w:r w:rsidRPr="00814A51">
        <w:rPr>
          <w:rFonts w:ascii="Trebuchet MS" w:hAnsi="Trebuchet MS"/>
        </w:rPr>
        <w:t>O terminie i miejscu wręczania nagrody laureat konkursu zostanie powiadomiony odrębnie.</w:t>
      </w:r>
      <w:r w:rsidRPr="00814A51">
        <w:rPr>
          <w:rFonts w:ascii="Trebuchet MS" w:hAnsi="Trebuchet MS"/>
        </w:rPr>
        <w:br/>
      </w:r>
    </w:p>
    <w:p w:rsidR="00D30E30" w:rsidRDefault="00D30E30" w:rsidP="00D30E3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b/>
        </w:rPr>
      </w:pPr>
      <w:r w:rsidRPr="00564646">
        <w:rPr>
          <w:rFonts w:ascii="Trebuchet MS" w:hAnsi="Trebuchet MS"/>
          <w:b/>
        </w:rPr>
        <w:t>NAGRODA</w:t>
      </w:r>
    </w:p>
    <w:p w:rsidR="00D30E30" w:rsidRDefault="00D30E30" w:rsidP="00D30E3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Nagroda dla autora wybranego projektu logo wyniesie </w:t>
      </w:r>
      <w:r w:rsidR="00FF69E8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000 zł </w:t>
      </w:r>
      <w:r w:rsidR="00013A03">
        <w:rPr>
          <w:rFonts w:ascii="Trebuchet MS" w:hAnsi="Trebuchet MS"/>
        </w:rPr>
        <w:t>netto</w:t>
      </w:r>
      <w:r>
        <w:rPr>
          <w:rFonts w:ascii="Trebuchet MS" w:hAnsi="Trebuchet MS"/>
        </w:rPr>
        <w:t>.</w:t>
      </w:r>
    </w:p>
    <w:p w:rsidR="00D30E30" w:rsidRDefault="00D30E30" w:rsidP="00D30E3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Nagrodzona praca staje się własnością Gminy </w:t>
      </w:r>
      <w:r w:rsidR="00FF69E8">
        <w:rPr>
          <w:rFonts w:ascii="Trebuchet MS" w:hAnsi="Trebuchet MS"/>
        </w:rPr>
        <w:t>Spytkowice</w:t>
      </w:r>
      <w:r>
        <w:rPr>
          <w:rFonts w:ascii="Trebuchet MS" w:hAnsi="Trebuchet MS"/>
        </w:rPr>
        <w:t xml:space="preserve"> w zamian za wypłaconą nagrodę pieniężną.</w:t>
      </w:r>
    </w:p>
    <w:p w:rsidR="00D30E30" w:rsidRDefault="00D30E30" w:rsidP="00D30E3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 autorem zwycięskiego projektu Gmina </w:t>
      </w:r>
      <w:r w:rsidR="00FF69E8">
        <w:rPr>
          <w:rFonts w:ascii="Trebuchet MS" w:hAnsi="Trebuchet MS"/>
        </w:rPr>
        <w:t>Spytkowice</w:t>
      </w:r>
      <w:r>
        <w:rPr>
          <w:rFonts w:ascii="Trebuchet MS" w:hAnsi="Trebuchet MS"/>
        </w:rPr>
        <w:t xml:space="preserve"> zawrze  umowę przeniesienia  autorskich praw majątkowych do nagrodzonej pracy w rozumieniu ustawy  z dnia</w:t>
      </w:r>
      <w:r>
        <w:rPr>
          <w:rFonts w:ascii="Trebuchet MS" w:hAnsi="Trebuchet MS"/>
        </w:rPr>
        <w:br/>
        <w:t xml:space="preserve"> 4 lutego 1994 r. o prawie autorskim i prawach pokrewnych (tekst jedn.: Dz.U. </w:t>
      </w:r>
      <w:r>
        <w:rPr>
          <w:rFonts w:ascii="Trebuchet MS" w:hAnsi="Trebuchet MS"/>
        </w:rPr>
        <w:br/>
        <w:t>z 2018 r., poz. 1191  ze zm.).</w:t>
      </w:r>
    </w:p>
    <w:p w:rsidR="00D30E30" w:rsidRDefault="00D30E30" w:rsidP="007871F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r w:rsidRPr="00DA4207">
        <w:rPr>
          <w:rFonts w:ascii="Trebuchet MS" w:hAnsi="Trebuchet MS"/>
        </w:rPr>
        <w:lastRenderedPageBreak/>
        <w:t>Przeniesienie autorskich praw majątkowych nastąpi z chwilą ogłoszenia wyników</w:t>
      </w:r>
      <w:r w:rsidRPr="00DA4207">
        <w:rPr>
          <w:rFonts w:ascii="Trebuchet MS" w:hAnsi="Trebuchet MS"/>
        </w:rPr>
        <w:br/>
        <w:t xml:space="preserve">  konkursu,  na zasadach wyłączności, na czas nieograniczony </w:t>
      </w:r>
      <w:r w:rsidR="007871FF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5.</w:t>
      </w:r>
      <w:r w:rsidRPr="00DA4207">
        <w:rPr>
          <w:rFonts w:ascii="Trebuchet MS" w:hAnsi="Trebuchet MS"/>
        </w:rPr>
        <w:t xml:space="preserve"> Przeniesienie autorskich praw majątkowych do nagrodzonego utworu (pracy)</w:t>
      </w:r>
      <w:r w:rsidRPr="00DA4207">
        <w:rPr>
          <w:rFonts w:ascii="Trebuchet MS" w:hAnsi="Trebuchet MS"/>
        </w:rPr>
        <w:br/>
        <w:t xml:space="preserve">    powoduje przeniesienie na Gminę własności oryginału egzemplarza tego utworu.</w:t>
      </w:r>
    </w:p>
    <w:p w:rsidR="007871FF" w:rsidRDefault="007871FF" w:rsidP="007871FF">
      <w:pPr>
        <w:tabs>
          <w:tab w:val="left" w:pos="426"/>
        </w:tabs>
        <w:ind w:left="426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D30E30" w:rsidRPr="00917227">
        <w:rPr>
          <w:rFonts w:ascii="Trebuchet MS" w:hAnsi="Trebuchet MS"/>
        </w:rPr>
        <w:t xml:space="preserve">. Gmina </w:t>
      </w:r>
      <w:r>
        <w:rPr>
          <w:rFonts w:ascii="Trebuchet MS" w:hAnsi="Trebuchet MS"/>
        </w:rPr>
        <w:t>Spytkowice</w:t>
      </w:r>
      <w:r w:rsidR="00D30E30" w:rsidRPr="00917227">
        <w:rPr>
          <w:rFonts w:ascii="Trebuchet MS" w:hAnsi="Trebuchet MS"/>
        </w:rPr>
        <w:t xml:space="preserve"> jest uprawniona do udzielania licencji osobom trzecim na</w:t>
      </w:r>
      <w:r w:rsidR="00D30E30" w:rsidRPr="00917227">
        <w:rPr>
          <w:rFonts w:ascii="Trebuchet MS" w:hAnsi="Trebuchet MS"/>
        </w:rPr>
        <w:br/>
        <w:t xml:space="preserve">     korzystanie z praw do dzieła oraz </w:t>
      </w:r>
      <w:r w:rsidR="00D30E30">
        <w:rPr>
          <w:rFonts w:ascii="Trebuchet MS" w:hAnsi="Trebuchet MS"/>
        </w:rPr>
        <w:t xml:space="preserve">dalszego </w:t>
      </w:r>
      <w:r w:rsidR="00D30E30" w:rsidRPr="00917227">
        <w:rPr>
          <w:rFonts w:ascii="Trebuchet MS" w:hAnsi="Trebuchet MS"/>
        </w:rPr>
        <w:t>zbycia majątkowych praw autorskich</w:t>
      </w:r>
      <w:r w:rsidR="00D30E30">
        <w:rPr>
          <w:rFonts w:ascii="Trebuchet MS" w:hAnsi="Trebuchet MS"/>
        </w:rPr>
        <w:t>.</w:t>
      </w:r>
    </w:p>
    <w:p w:rsidR="00D30E30" w:rsidRPr="00917227" w:rsidRDefault="00D30E30" w:rsidP="007871FF">
      <w:pPr>
        <w:tabs>
          <w:tab w:val="left" w:pos="426"/>
        </w:tabs>
        <w:ind w:left="426"/>
        <w:jc w:val="both"/>
        <w:rPr>
          <w:rFonts w:ascii="Trebuchet MS" w:hAnsi="Trebuchet MS"/>
        </w:rPr>
      </w:pPr>
      <w:r w:rsidRPr="00917227">
        <w:rPr>
          <w:rFonts w:ascii="Trebuchet MS" w:hAnsi="Trebuchet MS"/>
        </w:rPr>
        <w:br/>
      </w:r>
      <w:r w:rsidR="007871FF">
        <w:rPr>
          <w:rFonts w:ascii="Trebuchet MS" w:hAnsi="Trebuchet MS"/>
        </w:rPr>
        <w:t>6</w:t>
      </w:r>
      <w:r w:rsidRPr="00917227">
        <w:rPr>
          <w:rFonts w:ascii="Trebuchet MS" w:hAnsi="Trebuchet MS"/>
        </w:rPr>
        <w:t xml:space="preserve">. Laureat zrzeknie się praw do zezwalania na wykonywanie zależnego prawa </w:t>
      </w:r>
      <w:r w:rsidRPr="00917227">
        <w:rPr>
          <w:rFonts w:ascii="Trebuchet MS" w:hAnsi="Trebuchet MS"/>
        </w:rPr>
        <w:br/>
        <w:t xml:space="preserve">    autorskiego.</w:t>
      </w:r>
    </w:p>
    <w:p w:rsidR="00D30E30" w:rsidRPr="00917227" w:rsidRDefault="007871FF" w:rsidP="007871FF">
      <w:pPr>
        <w:tabs>
          <w:tab w:val="left" w:pos="426"/>
        </w:tabs>
        <w:spacing w:line="360" w:lineRule="auto"/>
        <w:ind w:left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30E30" w:rsidRPr="00917227">
        <w:rPr>
          <w:rFonts w:ascii="Trebuchet MS" w:hAnsi="Trebuchet MS"/>
        </w:rPr>
        <w:t>. Wszelkie przekazane przez Laureata Gminy nośniki zawierające logotypy stają się</w:t>
      </w:r>
      <w:r w:rsidR="00D30E30" w:rsidRPr="00917227">
        <w:rPr>
          <w:rFonts w:ascii="Trebuchet MS" w:hAnsi="Trebuchet MS"/>
        </w:rPr>
        <w:br/>
        <w:t xml:space="preserve">    własnością Gminy z chwilą przekazania. </w:t>
      </w:r>
    </w:p>
    <w:p w:rsidR="00D30E30" w:rsidRPr="00917227" w:rsidRDefault="007871FF" w:rsidP="007871FF">
      <w:pPr>
        <w:tabs>
          <w:tab w:val="left" w:pos="426"/>
        </w:tabs>
        <w:ind w:left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8</w:t>
      </w:r>
      <w:r w:rsidR="00D30E30" w:rsidRPr="00EB53B4">
        <w:rPr>
          <w:rFonts w:ascii="Trebuchet MS" w:hAnsi="Trebuchet MS"/>
        </w:rPr>
        <w:t xml:space="preserve">. </w:t>
      </w:r>
      <w:r w:rsidR="00D30E30" w:rsidRPr="00917227">
        <w:rPr>
          <w:rFonts w:ascii="Trebuchet MS" w:hAnsi="Trebuchet MS"/>
        </w:rPr>
        <w:t xml:space="preserve">Gmina </w:t>
      </w:r>
      <w:r>
        <w:rPr>
          <w:rFonts w:ascii="Trebuchet MS" w:hAnsi="Trebuchet MS"/>
        </w:rPr>
        <w:t>Spytkowice</w:t>
      </w:r>
      <w:r w:rsidR="00D30E30" w:rsidRPr="00917227">
        <w:rPr>
          <w:rFonts w:ascii="Trebuchet MS" w:hAnsi="Trebuchet MS"/>
        </w:rPr>
        <w:t xml:space="preserve"> zastrzega sobie prawo do ewentualnych modyfikacji zwycięskiego </w:t>
      </w:r>
      <w:r w:rsidR="00D30E30">
        <w:rPr>
          <w:rFonts w:ascii="Trebuchet MS" w:hAnsi="Trebuchet MS"/>
        </w:rPr>
        <w:t xml:space="preserve">    </w:t>
      </w:r>
      <w:r w:rsidR="00D30E30" w:rsidRPr="00917227">
        <w:rPr>
          <w:rFonts w:ascii="Trebuchet MS" w:hAnsi="Trebuchet MS"/>
        </w:rPr>
        <w:t>projektu z poszanowaniem oryginalnej formy, w celu jego skutecznego wykorzystania.</w:t>
      </w:r>
    </w:p>
    <w:p w:rsidR="00D30E30" w:rsidRPr="00917227" w:rsidRDefault="007871FF" w:rsidP="007871FF">
      <w:pPr>
        <w:pStyle w:val="Akapitzlist"/>
        <w:spacing w:line="360" w:lineRule="auto"/>
        <w:ind w:left="42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</w:t>
      </w:r>
      <w:r w:rsidR="00D30E30" w:rsidRPr="00917227">
        <w:rPr>
          <w:rFonts w:ascii="Trebuchet MS" w:hAnsi="Trebuchet MS"/>
        </w:rPr>
        <w:t>W przypadku gdy zwycięski projekt będzie projektem autorstwa więcej niż jednej osoby, nagroda przyznana zostanie łącznie wszystkim współautorom zwycięskiego projektu.</w:t>
      </w:r>
    </w:p>
    <w:p w:rsidR="00D30E30" w:rsidRPr="00917227" w:rsidRDefault="00D30E30" w:rsidP="00D30E30">
      <w:pPr>
        <w:pStyle w:val="Akapitzlist"/>
        <w:spacing w:line="360" w:lineRule="auto"/>
        <w:jc w:val="both"/>
        <w:rPr>
          <w:rFonts w:ascii="Trebuchet MS" w:hAnsi="Trebuchet MS"/>
        </w:rPr>
      </w:pPr>
    </w:p>
    <w:p w:rsidR="00D30E30" w:rsidRPr="006C2343" w:rsidRDefault="00D30E30" w:rsidP="00D30E30">
      <w:pPr>
        <w:pStyle w:val="Akapitzlist"/>
        <w:spacing w:line="360" w:lineRule="auto"/>
        <w:ind w:left="764"/>
        <w:jc w:val="both"/>
        <w:rPr>
          <w:rFonts w:ascii="Trebuchet MS" w:hAnsi="Trebuchet MS"/>
          <w:b/>
        </w:rPr>
      </w:pPr>
    </w:p>
    <w:p w:rsidR="00D30E30" w:rsidRDefault="00D30E30" w:rsidP="00D30E30">
      <w:pPr>
        <w:pStyle w:val="Akapitzlist"/>
        <w:spacing w:line="360" w:lineRule="auto"/>
        <w:ind w:left="0"/>
        <w:jc w:val="both"/>
        <w:rPr>
          <w:rFonts w:ascii="Trebuchet MS" w:hAnsi="Trebuchet MS"/>
          <w:b/>
        </w:rPr>
      </w:pPr>
      <w:r w:rsidRPr="006C2343">
        <w:rPr>
          <w:rFonts w:ascii="Trebuchet MS" w:hAnsi="Trebuchet MS"/>
          <w:b/>
        </w:rPr>
        <w:t>VIII.DODATKOWE INFORMACJE</w:t>
      </w:r>
    </w:p>
    <w:p w:rsidR="00D30E30" w:rsidRDefault="00D30E30" w:rsidP="00D30E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We wszystkich kwestiach spornych decyzje podejmuje Komisja Konkursowa.</w:t>
      </w:r>
    </w:p>
    <w:p w:rsidR="00D30E30" w:rsidRDefault="00D30E30" w:rsidP="00D30E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Uczestnik konkursu wyraża zgodę na przetwarzanie jego danych osobowych zgodnie z ustawą z dnia 10 maja 2018 r. o ochronie danych osobowych (tekst jedn.: Dz. U.</w:t>
      </w:r>
      <w:r>
        <w:rPr>
          <w:rFonts w:ascii="Trebuchet MS" w:hAnsi="Trebuchet MS"/>
        </w:rPr>
        <w:br/>
        <w:t xml:space="preserve"> z 2018 r., poz. 1000).</w:t>
      </w:r>
    </w:p>
    <w:p w:rsidR="00D30E30" w:rsidRDefault="00D30E30" w:rsidP="00D30E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Konkurs, którego zasady zostały uregulowane w niniejszym regulaminie, nie jest grą losową w rozumieniu ustawy z dnia 19 listopada 2009 r. o grach hazardowych (tekst jedn.: Dz. U. z 2018 r., poz. 165).</w:t>
      </w:r>
    </w:p>
    <w:p w:rsidR="00D30E30" w:rsidRDefault="00D30E30" w:rsidP="00D30E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Niniejszy regulamin podlega ogłoszeniu z możliwością pobrania wydruku ze strony internetowej Gminy</w:t>
      </w:r>
      <w:r w:rsidR="007871FF">
        <w:rPr>
          <w:rFonts w:ascii="Trebuchet MS" w:hAnsi="Trebuchet MS"/>
        </w:rPr>
        <w:t xml:space="preserve"> Spytkowice</w:t>
      </w:r>
      <w:r>
        <w:rPr>
          <w:rFonts w:ascii="Trebuchet MS" w:hAnsi="Trebuchet MS"/>
        </w:rPr>
        <w:t>.</w:t>
      </w:r>
    </w:p>
    <w:p w:rsidR="00D30E30" w:rsidRPr="007871FF" w:rsidRDefault="007871FF" w:rsidP="007871F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Niniejszy</w:t>
      </w:r>
      <w:r w:rsidR="00D30E30">
        <w:rPr>
          <w:rFonts w:ascii="Trebuchet MS" w:hAnsi="Trebuchet MS"/>
        </w:rPr>
        <w:t xml:space="preserve"> re</w:t>
      </w:r>
      <w:r w:rsidR="00D30E30" w:rsidRPr="007871FF">
        <w:rPr>
          <w:rFonts w:ascii="Trebuchet MS" w:hAnsi="Trebuchet MS"/>
        </w:rPr>
        <w:t>gulamin wchodzi w życie z dniem ogłoszenia konkursu.</w:t>
      </w:r>
    </w:p>
    <w:p w:rsidR="007871FF" w:rsidRDefault="00D30E30" w:rsidP="00D30E3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</w:p>
    <w:p w:rsidR="007871FF" w:rsidRDefault="007871FF" w:rsidP="00D30E30">
      <w:pPr>
        <w:rPr>
          <w:rFonts w:ascii="Trebuchet MS" w:hAnsi="Trebuchet MS"/>
        </w:rPr>
      </w:pPr>
    </w:p>
    <w:sectPr w:rsidR="0078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739"/>
    <w:multiLevelType w:val="hybridMultilevel"/>
    <w:tmpl w:val="BAFE3770"/>
    <w:lvl w:ilvl="0" w:tplc="BCBC1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4147D"/>
    <w:multiLevelType w:val="hybridMultilevel"/>
    <w:tmpl w:val="3A760C38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533F2"/>
    <w:multiLevelType w:val="hybridMultilevel"/>
    <w:tmpl w:val="4B38F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1B2"/>
    <w:multiLevelType w:val="hybridMultilevel"/>
    <w:tmpl w:val="92FE8834"/>
    <w:lvl w:ilvl="0" w:tplc="FDD0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2076B8"/>
    <w:multiLevelType w:val="hybridMultilevel"/>
    <w:tmpl w:val="976C6FD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5DA36D5"/>
    <w:multiLevelType w:val="hybridMultilevel"/>
    <w:tmpl w:val="A14A373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5F535B5"/>
    <w:multiLevelType w:val="hybridMultilevel"/>
    <w:tmpl w:val="9CACF7AC"/>
    <w:lvl w:ilvl="0" w:tplc="C2584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E5E3C"/>
    <w:multiLevelType w:val="hybridMultilevel"/>
    <w:tmpl w:val="02BAF434"/>
    <w:lvl w:ilvl="0" w:tplc="CC162544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C3FB0"/>
    <w:multiLevelType w:val="hybridMultilevel"/>
    <w:tmpl w:val="B8B81546"/>
    <w:lvl w:ilvl="0" w:tplc="CAA84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65B1B"/>
    <w:multiLevelType w:val="hybridMultilevel"/>
    <w:tmpl w:val="A8E27C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9382CDC"/>
    <w:multiLevelType w:val="hybridMultilevel"/>
    <w:tmpl w:val="7864F0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3334E9"/>
    <w:multiLevelType w:val="hybridMultilevel"/>
    <w:tmpl w:val="FCB65AE8"/>
    <w:lvl w:ilvl="0" w:tplc="BCBC1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D0517"/>
    <w:multiLevelType w:val="hybridMultilevel"/>
    <w:tmpl w:val="C3144E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394591"/>
    <w:multiLevelType w:val="hybridMultilevel"/>
    <w:tmpl w:val="ED30D142"/>
    <w:lvl w:ilvl="0" w:tplc="5B88D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E6D35"/>
    <w:multiLevelType w:val="hybridMultilevel"/>
    <w:tmpl w:val="F538F05C"/>
    <w:lvl w:ilvl="0" w:tplc="887C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8B2EE4"/>
    <w:multiLevelType w:val="hybridMultilevel"/>
    <w:tmpl w:val="5A4A2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A515C"/>
    <w:multiLevelType w:val="hybridMultilevel"/>
    <w:tmpl w:val="AAE6CC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56"/>
    <w:rsid w:val="00013A03"/>
    <w:rsid w:val="00161A56"/>
    <w:rsid w:val="001F5D01"/>
    <w:rsid w:val="0022518F"/>
    <w:rsid w:val="007871FF"/>
    <w:rsid w:val="009A6E5D"/>
    <w:rsid w:val="009C4574"/>
    <w:rsid w:val="00A9624D"/>
    <w:rsid w:val="00AD5905"/>
    <w:rsid w:val="00D30E30"/>
    <w:rsid w:val="00FB3A6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A90D"/>
  <w15:docId w15:val="{BC6E1D01-514D-441C-AD31-F0C649E5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A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A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Dominika</cp:lastModifiedBy>
  <cp:revision>5</cp:revision>
  <cp:lastPrinted>2019-02-18T09:17:00Z</cp:lastPrinted>
  <dcterms:created xsi:type="dcterms:W3CDTF">2019-02-18T09:23:00Z</dcterms:created>
  <dcterms:modified xsi:type="dcterms:W3CDTF">2019-02-20T12:50:00Z</dcterms:modified>
</cp:coreProperties>
</file>