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56" w:rsidRPr="00AA7F56" w:rsidRDefault="00AA7F56" w:rsidP="00AA7F56">
      <w:bookmarkStart w:id="0" w:name="_GoBack"/>
      <w:r w:rsidRPr="00AA7F56">
        <w:drawing>
          <wp:inline distT="0" distB="0" distL="0" distR="0">
            <wp:extent cx="4286250" cy="2847975"/>
            <wp:effectExtent l="0" t="0" r="0" b="9525"/>
            <wp:docPr id="1" name="Obraz 1" descr="http://www.poronin.pl/media/download/eb747ab6-6786-4b08-9712-fc46d6b03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ronin.pl/media/download/eb747ab6-6786-4b08-9712-fc46d6b030c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56" w:rsidRPr="00AA7F56" w:rsidRDefault="00AA7F56" w:rsidP="00AA7F56"/>
    <w:p w:rsidR="00AA7F56" w:rsidRPr="00AA7F56" w:rsidRDefault="00AA7F56" w:rsidP="00AA7F56">
      <w:r>
        <w:t xml:space="preserve">KRUS PT Nowym Targu </w:t>
      </w:r>
      <w:r w:rsidRPr="00AA7F56">
        <w:t>zaprasza rolników do wzięcia udziału w XVII Ogólnopolskim Konkursie „Bezpieczne Gospodarstwo Rolne”. Celem konkursu jest promocja zasad ochrony zdrowia i życia w gospodarstwach rolnych. Udział w konkursie mogą brać osoby pełnoletnie prowadzące działalność rolniczą, ubezpieczone w KRUS. </w:t>
      </w:r>
    </w:p>
    <w:p w:rsidR="00AA7F56" w:rsidRPr="00AA7F56" w:rsidRDefault="00AA7F56" w:rsidP="00AA7F56">
      <w:r w:rsidRPr="00AA7F56">
        <w:t>Przy ocenie będą brane pod uwagę:</w:t>
      </w:r>
    </w:p>
    <w:p w:rsidR="00AA7F56" w:rsidRPr="00AA7F56" w:rsidRDefault="00AA7F56" w:rsidP="00AA7F56">
      <w:r w:rsidRPr="00AA7F56">
        <w:t>-ład i porządek w obejściu,</w:t>
      </w:r>
    </w:p>
    <w:p w:rsidR="00AA7F56" w:rsidRPr="00AA7F56" w:rsidRDefault="00AA7F56" w:rsidP="00AA7F56">
      <w:r w:rsidRPr="00AA7F56">
        <w:t>-stan budynków inwentarskich i gospodarczych,</w:t>
      </w:r>
    </w:p>
    <w:p w:rsidR="00AA7F56" w:rsidRPr="00AA7F56" w:rsidRDefault="00AA7F56" w:rsidP="00AA7F56">
      <w:r w:rsidRPr="00AA7F56">
        <w:t>-wyposażenie w maszyny i urządzenia rolnicze, </w:t>
      </w:r>
    </w:p>
    <w:p w:rsidR="00AA7F56" w:rsidRPr="00AA7F56" w:rsidRDefault="00AA7F56" w:rsidP="00AA7F56">
      <w:r w:rsidRPr="00AA7F56">
        <w:t>-stan techniczny maszyn i urządzeń używanych w gospodarstwie w osłony ruchomych części, </w:t>
      </w:r>
    </w:p>
    <w:p w:rsidR="00AA7F56" w:rsidRPr="00AA7F56" w:rsidRDefault="00AA7F56" w:rsidP="00AA7F56">
      <w:r w:rsidRPr="00AA7F56">
        <w:t>-warunki obsługi i bytowania zwierząt gospodarskich, </w:t>
      </w:r>
    </w:p>
    <w:p w:rsidR="00AA7F56" w:rsidRPr="00AA7F56" w:rsidRDefault="00AA7F56" w:rsidP="00AA7F56">
      <w:r w:rsidRPr="00AA7F56">
        <w:t>-stosowanie, stan i jakość środków ochrony osobistej,</w:t>
      </w:r>
    </w:p>
    <w:p w:rsidR="00AA7F56" w:rsidRPr="00AA7F56" w:rsidRDefault="00AA7F56" w:rsidP="00AA7F56">
      <w:r w:rsidRPr="00AA7F56">
        <w:t>- estetyka gospodarstw,</w:t>
      </w:r>
    </w:p>
    <w:p w:rsidR="00AA7F56" w:rsidRPr="00AA7F56" w:rsidRDefault="00AA7F56" w:rsidP="00AA7F56">
      <w:r w:rsidRPr="00AA7F56">
        <w:t>- rozwiązania organizacyjne, technologiczne i techniczne wpływające na bezpieczeństwo osób pracujących i przebywających w gospodarstwie rolnym.</w:t>
      </w:r>
    </w:p>
    <w:p w:rsidR="00AA7F56" w:rsidRPr="00AA7F56" w:rsidRDefault="00AA7F56" w:rsidP="00AA7F56">
      <w:r w:rsidRPr="00AA7F56">
        <w:t xml:space="preserve">Zgłoszenia są przyjmowane </w:t>
      </w:r>
      <w:r w:rsidRPr="00AA7F56">
        <w:rPr>
          <w:b/>
        </w:rPr>
        <w:t>do 29 marca 2019r</w:t>
      </w:r>
      <w:r w:rsidRPr="00AA7F56">
        <w:t>. Formularze zgłoszeniowe można pobrać ze strony internetowej KRUS </w:t>
      </w:r>
      <w:hyperlink r:id="rId5" w:history="1">
        <w:r w:rsidRPr="00AA7F56">
          <w:rPr>
            <w:rStyle w:val="Hipercze"/>
          </w:rPr>
          <w:t>www.krus.gov.pl</w:t>
        </w:r>
      </w:hyperlink>
      <w:r w:rsidRPr="00AA7F56">
        <w:t> oraz w Placówce Terenowej KRUS w Zakopanem. </w:t>
      </w:r>
    </w:p>
    <w:p w:rsidR="00AA7F56" w:rsidRDefault="00AA7F56" w:rsidP="00AA7F56">
      <w:r w:rsidRPr="00AA7F56">
        <w:t>Wszelkie pytania pod nu</w:t>
      </w:r>
      <w:r>
        <w:t xml:space="preserve">merami </w:t>
      </w:r>
      <w:proofErr w:type="gramStart"/>
      <w:r>
        <w:t>tel.:             182669389 lub</w:t>
      </w:r>
      <w:proofErr w:type="gramEnd"/>
      <w:r>
        <w:t xml:space="preserve"> 182668496 </w:t>
      </w:r>
    </w:p>
    <w:p w:rsidR="00AA7F56" w:rsidRDefault="00AA7F56" w:rsidP="00AA7F56">
      <w:r>
        <w:t xml:space="preserve">                                                                               </w:t>
      </w:r>
      <w:proofErr w:type="gramStart"/>
      <w:r>
        <w:t>wew</w:t>
      </w:r>
      <w:proofErr w:type="gramEnd"/>
      <w:r>
        <w:t xml:space="preserve">. 26 (Tomasz Skupiński) </w:t>
      </w:r>
    </w:p>
    <w:p w:rsidR="00AA7F56" w:rsidRPr="00AA7F56" w:rsidRDefault="00AA7F56" w:rsidP="00AA7F56">
      <w:r>
        <w:t xml:space="preserve">                                                                               </w:t>
      </w:r>
      <w:proofErr w:type="gramStart"/>
      <w:r>
        <w:t>wew</w:t>
      </w:r>
      <w:proofErr w:type="gramEnd"/>
      <w:r>
        <w:t xml:space="preserve">. 27 (Andrzej Mozdyniewicz </w:t>
      </w:r>
    </w:p>
    <w:bookmarkEnd w:id="0"/>
    <w:p w:rsidR="008F010A" w:rsidRDefault="008F010A"/>
    <w:sectPr w:rsidR="008F010A" w:rsidSect="0058351F">
      <w:pgSz w:w="11906" w:h="16838"/>
      <w:pgMar w:top="1417" w:right="1106" w:bottom="141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A6"/>
    <w:rsid w:val="0058351F"/>
    <w:rsid w:val="008F010A"/>
    <w:rsid w:val="00AA7F56"/>
    <w:rsid w:val="00B5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C6A1"/>
  <w15:chartTrackingRefBased/>
  <w15:docId w15:val="{97385EE3-8892-4842-9575-6BF9D0A4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7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us.gov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Mozdyniewicz</dc:creator>
  <cp:keywords/>
  <dc:description/>
  <cp:lastModifiedBy>Andrzej Mozdyniewicz</cp:lastModifiedBy>
  <cp:revision>2</cp:revision>
  <dcterms:created xsi:type="dcterms:W3CDTF">2019-02-18T13:07:00Z</dcterms:created>
  <dcterms:modified xsi:type="dcterms:W3CDTF">2019-02-18T13:12:00Z</dcterms:modified>
</cp:coreProperties>
</file>